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D0" w:rsidRDefault="00833DD0" w:rsidP="0083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33D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Отдел экономики информирует</w:t>
      </w:r>
    </w:p>
    <w:p w:rsidR="00833DD0" w:rsidRPr="00833DD0" w:rsidRDefault="00833DD0" w:rsidP="0083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2880" w:rsidRPr="00853D5C" w:rsidRDefault="00833DD0" w:rsidP="00E82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82880">
        <w:rPr>
          <w:rFonts w:ascii="Times New Roman" w:hAnsi="Times New Roman" w:cs="Times New Roman"/>
          <w:b/>
          <w:sz w:val="28"/>
          <w:szCs w:val="28"/>
        </w:rPr>
        <w:t xml:space="preserve"> маркировке товаров легкой промышленности</w:t>
      </w:r>
    </w:p>
    <w:p w:rsidR="00833DD0" w:rsidRDefault="00833DD0" w:rsidP="00E82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880" w:rsidRPr="00833DD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маркировка товаров легкой промышленности введена </w:t>
      </w: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1 января 2021 года.</w:t>
      </w:r>
    </w:p>
    <w:p w:rsidR="00E82880" w:rsidRPr="00833DD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Маркировке подлежат:</w:t>
      </w:r>
    </w:p>
    <w:p w:rsidR="00E82880" w:rsidRPr="00833DD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мужская, женская и детская одежда;</w:t>
      </w:r>
    </w:p>
    <w:p w:rsidR="00E82880" w:rsidRPr="00833DD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нижнее белье;</w:t>
      </w:r>
    </w:p>
    <w:p w:rsidR="00E82880" w:rsidRPr="00833DD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постельное белье;</w:t>
      </w:r>
    </w:p>
    <w:p w:rsidR="00E82880" w:rsidRPr="00833DD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перчатки, рукавицы;</w:t>
      </w:r>
    </w:p>
    <w:p w:rsidR="00E82880" w:rsidRPr="00833DD0" w:rsidRDefault="00E82880" w:rsidP="00833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головные уборы.</w:t>
      </w:r>
    </w:p>
    <w:p w:rsidR="006C5590" w:rsidRPr="00833DD0" w:rsidRDefault="00833DD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r w:rsidR="006C5590" w:rsidRPr="00833D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еречень товаров легкой промышленности, подлежащих м</w:t>
      </w: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аркировке:</w:t>
      </w:r>
    </w:p>
    <w:p w:rsidR="006C5590" w:rsidRPr="00833DD0" w:rsidRDefault="006C559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880" w:rsidRPr="00833DD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hAnsi="Times New Roman" w:cs="Times New Roman"/>
          <w:sz w:val="24"/>
          <w:szCs w:val="24"/>
        </w:rPr>
        <w:t xml:space="preserve">До 1 февраля 2021 г. производилась маркировка товарных остатков, </w:t>
      </w:r>
      <w:r w:rsidRPr="00833DD0">
        <w:rPr>
          <w:rFonts w:ascii="Times New Roman" w:hAnsi="Times New Roman" w:cs="Times New Roman"/>
          <w:sz w:val="24"/>
          <w:szCs w:val="24"/>
        </w:rPr>
        <w:br/>
        <w:t>не реализованных до 1 января 2021 г.</w:t>
      </w:r>
    </w:p>
    <w:p w:rsidR="00E82880" w:rsidRPr="00833DD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 января 2022 года появилась обязанность передачи сведений </w:t>
      </w:r>
      <w:r w:rsidRPr="0083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об обороте товаров посредством электронного документооборота (ЭДО).</w:t>
      </w:r>
    </w:p>
    <w:p w:rsidR="00E82880" w:rsidRPr="00833DD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апреля 2024 года</w:t>
      </w:r>
      <w:r w:rsidRPr="0083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обязательная маркировка новых групп товаров для категории "Товары легкой промышленности".</w:t>
      </w:r>
    </w:p>
    <w:p w:rsidR="00E82880" w:rsidRPr="00833DD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апреля 2024 года</w:t>
      </w:r>
      <w:r w:rsidRPr="0083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маркировка остатков новых групп товаров для категории "Товары легкой промышленности".</w:t>
      </w:r>
    </w:p>
    <w:p w:rsidR="00E82880" w:rsidRPr="00833DD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октября 2024 г. </w:t>
      </w:r>
      <w:r w:rsidR="006C5590"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завершение создания</w:t>
      </w:r>
      <w:r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карточек товаров, заказ </w:t>
      </w:r>
      <w:r w:rsidR="006C5590"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получение (печать) кодов маркировки на остатки товаров легкой промышленности второй волны.</w:t>
      </w:r>
      <w:r w:rsidR="006C5590"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ноября 2024 г. необходимо ввести </w:t>
      </w:r>
      <w:r w:rsidR="006C5590"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оборот товарные остатки.</w:t>
      </w:r>
    </w:p>
    <w:p w:rsidR="00E82880" w:rsidRPr="00833DD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t>С 15 сентября 2024 года</w:t>
      </w:r>
      <w:r w:rsidRPr="0083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з</w:t>
      </w:r>
      <w:r w:rsidR="00E82880" w:rsidRPr="0083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апрет реализации немаркированных остатков</w:t>
      </w:r>
      <w:r w:rsidRPr="0083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2880" w:rsidRPr="00833DD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марта 2025 года</w:t>
      </w:r>
      <w:r w:rsidRPr="0083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</w:t>
      </w:r>
      <w:r w:rsidR="00E82880" w:rsidRPr="0083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бязательная маркировка новых гр</w:t>
      </w:r>
      <w:r w:rsidRPr="0083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упп товаров для категории "</w:t>
      </w:r>
      <w:r w:rsidR="00E82880" w:rsidRPr="0083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Товары легкой промышленности</w:t>
      </w:r>
      <w:r w:rsidRPr="0083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".</w:t>
      </w:r>
    </w:p>
    <w:p w:rsidR="00E82880" w:rsidRPr="00833DD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марта 2025 года</w:t>
      </w:r>
      <w:r w:rsidRPr="0083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м</w:t>
      </w:r>
      <w:r w:rsidR="00E82880" w:rsidRPr="0083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аркировка остатков нов</w:t>
      </w:r>
      <w:r w:rsidR="00B00EA5" w:rsidRPr="0083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групп товаров для категории "</w:t>
      </w:r>
      <w:r w:rsidR="00E82880" w:rsidRPr="0083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Товары легкой промышленности</w:t>
      </w:r>
      <w:r w:rsidR="00B00EA5" w:rsidRPr="0083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1558F3" w:rsidRPr="00833DD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ноября 2025 г. необходимо описать товарные остатки, заказать коды на товарные остатки и промаркировать их</w:t>
      </w:r>
      <w:r w:rsidR="001558F3"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880" w:rsidRPr="00833DD0" w:rsidRDefault="001558F3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82880"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t>о 1 декабря 2025 г. необходимо ввести в оборот товарные остатки.</w:t>
      </w:r>
    </w:p>
    <w:p w:rsidR="00E82880" w:rsidRPr="00833DD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Разрешительный режим в отношении товаров легкой промышленности действует с 1 ноября 2024 года. </w:t>
      </w:r>
    </w:p>
    <w:p w:rsidR="00E82880" w:rsidRPr="00833DD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8F3" w:rsidRPr="00833DD0" w:rsidRDefault="001558F3" w:rsidP="00E82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код маркировки на товаре был испорчен или утерян, для тех типов участников, которые не являются производителями или импортерами товаров необходимо произвести </w:t>
      </w:r>
      <w:proofErr w:type="spellStart"/>
      <w:r w:rsidRPr="00833DD0">
        <w:rPr>
          <w:rFonts w:ascii="Times New Roman" w:hAnsi="Times New Roman" w:cs="Times New Roman"/>
          <w:sz w:val="24"/>
          <w:szCs w:val="24"/>
          <w:shd w:val="clear" w:color="auto" w:fill="FFFFFF"/>
        </w:rPr>
        <w:t>перемаркировку</w:t>
      </w:r>
      <w:proofErr w:type="spellEnd"/>
      <w:r w:rsidRPr="00833D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558F3" w:rsidRPr="00833DD0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DD0">
        <w:rPr>
          <w:rFonts w:ascii="Times New Roman" w:hAnsi="Times New Roman" w:cs="Times New Roman"/>
          <w:sz w:val="24"/>
          <w:szCs w:val="24"/>
          <w:shd w:val="clear" w:color="auto" w:fill="FFFFFF"/>
        </w:rPr>
        <w:t>Перемаркировка</w:t>
      </w:r>
      <w:proofErr w:type="spellEnd"/>
      <w:r w:rsidRPr="00833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повторная маркировка товаров, в случае если </w:t>
      </w:r>
      <w:r w:rsidRPr="00833DD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2D-код </w:t>
      </w:r>
      <w:proofErr w:type="spellStart"/>
      <w:r w:rsidRPr="00833DD0">
        <w:rPr>
          <w:rFonts w:ascii="Times New Roman" w:hAnsi="Times New Roman" w:cs="Times New Roman"/>
          <w:sz w:val="24"/>
          <w:szCs w:val="24"/>
          <w:shd w:val="clear" w:color="auto" w:fill="FFFFFF"/>
        </w:rPr>
        <w:t>DataMatrix</w:t>
      </w:r>
      <w:proofErr w:type="spellEnd"/>
      <w:r w:rsidRPr="00833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утерян или испорчен. </w:t>
      </w:r>
      <w:proofErr w:type="spellStart"/>
      <w:r w:rsidRPr="00833DD0">
        <w:rPr>
          <w:rFonts w:ascii="Times New Roman" w:hAnsi="Times New Roman" w:cs="Times New Roman"/>
          <w:sz w:val="24"/>
          <w:szCs w:val="24"/>
          <w:shd w:val="clear" w:color="auto" w:fill="FFFFFF"/>
        </w:rPr>
        <w:t>Перемаркировка</w:t>
      </w:r>
      <w:proofErr w:type="spellEnd"/>
      <w:r w:rsidRPr="00833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остатков товаров легкой промышленности 2ой волны предоставляется как исключение и действует как временное решение для тех, кто не успел заказать или распечатать коды маркировки до 1 октября 2024 года.</w:t>
      </w:r>
    </w:p>
    <w:p w:rsidR="001558F3" w:rsidRPr="00833DD0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Подробнее о </w:t>
      </w:r>
      <w:proofErr w:type="spellStart"/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перемаркировке</w:t>
      </w:r>
      <w:proofErr w:type="spellEnd"/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4" w:history="1">
        <w:r w:rsidRPr="00833DD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https://markirovka.ru/community/shoes-and-clothes/poshagovaya-instruktsiya-po-peremarkirovke-legkoy-promyshlennosti</w:t>
        </w:r>
      </w:hyperlink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58F3" w:rsidRPr="00833DD0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8F3" w:rsidRPr="00833DD0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оборота товаров, подлежащих маркировке действует</w:t>
      </w:r>
      <w:proofErr w:type="gramEnd"/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горячая линия службы технической поддержки. Специалисты Честного Знака помогут разобраться в проблеме - 8 800 222 1523.</w:t>
      </w:r>
    </w:p>
    <w:p w:rsidR="001558F3" w:rsidRPr="00833DD0" w:rsidRDefault="001558F3" w:rsidP="00833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8F3" w:rsidRPr="00833DD0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разобраться, как</w:t>
      </w:r>
      <w:r w:rsidR="00FB6A6D"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 маркировка?</w:t>
      </w:r>
    </w:p>
    <w:p w:rsidR="001558F3" w:rsidRPr="00833DD0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Сканируйте QR-код ниже, чтобы</w:t>
      </w:r>
      <w:r w:rsidR="00FB6A6D"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инструкцией по</w:t>
      </w:r>
      <w:r w:rsidR="00FB6A6D"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с маркировкой по шагам:</w:t>
      </w:r>
    </w:p>
    <w:p w:rsidR="001558F3" w:rsidRPr="00833DD0" w:rsidRDefault="00FB6A6D" w:rsidP="00833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219200" cy="1114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219" t="39197" r="18982" b="12346"/>
                    <a:stretch/>
                  </pic:blipFill>
                  <pic:spPr bwMode="auto">
                    <a:xfrm>
                      <a:off x="0" y="0"/>
                      <a:ext cx="1221853" cy="11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B6A6D" w:rsidRPr="00833DD0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spellStart"/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работе с маркировкой собраны в одном месте!</w:t>
      </w:r>
    </w:p>
    <w:p w:rsidR="001558F3" w:rsidRPr="00833DD0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Сканируйте QR-код для перехода:</w:t>
      </w:r>
    </w:p>
    <w:p w:rsidR="00FB6A6D" w:rsidRPr="00833DD0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14450" cy="1181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171" t="35473" r="18579" b="20796"/>
                    <a:stretch/>
                  </pic:blipFill>
                  <pic:spPr bwMode="auto">
                    <a:xfrm>
                      <a:off x="0" y="0"/>
                      <a:ext cx="1316526" cy="118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B6A6D" w:rsidRPr="00833DD0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Вопросы, оставшиеся после просмотра видео можно задать </w:t>
      </w: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комментариях.</w:t>
      </w:r>
    </w:p>
    <w:p w:rsidR="00FB6A6D" w:rsidRPr="00833DD0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A6D" w:rsidRPr="00833DD0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проводятся </w:t>
      </w:r>
      <w:proofErr w:type="spellStart"/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формате "открытый микрофон"</w:t>
      </w:r>
    </w:p>
    <w:p w:rsidR="00FB6A6D" w:rsidRPr="00833DD0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сканируйте QR-код:</w:t>
      </w:r>
    </w:p>
    <w:p w:rsidR="00FB6A6D" w:rsidRPr="00833DD0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57325" cy="12001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893" t="44674" r="11512" b="4467"/>
                    <a:stretch/>
                  </pic:blipFill>
                  <pic:spPr bwMode="auto">
                    <a:xfrm>
                      <a:off x="0" y="0"/>
                      <a:ext cx="1460325" cy="120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Pr="00833DD0" w:rsidRDefault="003E2FEE" w:rsidP="003E2FEE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</w:pPr>
      <w:r w:rsidRPr="00833DD0">
        <w:t xml:space="preserve">Получить ответ на любой вопрос по маркировке напрямую от партнеров, интеграторов и бизнеса можно в "Честном сообществе" - </w:t>
      </w:r>
      <w:r w:rsidRPr="00833DD0">
        <w:rPr>
          <w:bCs/>
        </w:rPr>
        <w:t xml:space="preserve">цифровом пространстве для общения и взаимопомощи между бизнесом </w:t>
      </w:r>
      <w:r w:rsidRPr="00833DD0">
        <w:rPr>
          <w:bCs/>
        </w:rPr>
        <w:br/>
        <w:t>и интеграторами в режиме онлайн</w:t>
      </w:r>
      <w:r w:rsidRPr="00833DD0">
        <w:t xml:space="preserve">. </w:t>
      </w:r>
    </w:p>
    <w:p w:rsidR="003E2FEE" w:rsidRPr="00833DD0" w:rsidRDefault="003E2FEE" w:rsidP="003E2F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создана оператором маркировки "Честный знак" </w:t>
      </w:r>
      <w:r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предназначена для участников оборота товаров, разработчиков </w:t>
      </w:r>
      <w:r w:rsidRPr="00833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поставщиков оборудования.</w:t>
      </w:r>
    </w:p>
    <w:p w:rsidR="00FB6A6D" w:rsidRPr="00833DD0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ответы по ссылке из QR-кода:</w:t>
      </w:r>
    </w:p>
    <w:p w:rsidR="00FB6A6D" w:rsidRPr="00833DD0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90625" cy="1038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174" t="50451" r="18796" b="3534"/>
                    <a:stretch/>
                  </pic:blipFill>
                  <pic:spPr bwMode="auto">
                    <a:xfrm>
                      <a:off x="0" y="0"/>
                      <a:ext cx="1194787" cy="104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Pr="00833DD0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FEE" w:rsidRPr="00833DD0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доступна бесплатная программа для работы с маркировкой Маркировка. Просто, где можно:</w:t>
      </w:r>
    </w:p>
    <w:p w:rsidR="003E2FEE" w:rsidRPr="00833DD0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товар;</w:t>
      </w:r>
    </w:p>
    <w:p w:rsidR="003E2FEE" w:rsidRPr="00833DD0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заказать и напечатать код маркировки;</w:t>
      </w:r>
    </w:p>
    <w:p w:rsidR="003E2FEE" w:rsidRPr="00833DD0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товар в оборот.</w:t>
      </w:r>
    </w:p>
    <w:p w:rsidR="003E2FEE" w:rsidRPr="00833DD0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Подробнее по ссылке из QR-кода:</w:t>
      </w:r>
    </w:p>
    <w:p w:rsidR="003E2FEE" w:rsidRPr="00833DD0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DD0" w:rsidRPr="00833DD0" w:rsidRDefault="003E2FEE" w:rsidP="00833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D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90625" cy="1019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139" t="48580" r="19164" b="2524"/>
                    <a:stretch/>
                  </pic:blipFill>
                  <pic:spPr bwMode="auto">
                    <a:xfrm>
                      <a:off x="0" y="0"/>
                      <a:ext cx="1195037" cy="102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833DD0"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Обязательная марки</w:t>
      </w:r>
      <w:bookmarkStart w:id="0" w:name="_GoBack"/>
      <w:bookmarkEnd w:id="0"/>
      <w:r w:rsidR="00833DD0" w:rsidRPr="0083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ровка товаров направлена на выведение с рынка контрафактной продукции, повышая конкурентоспособность легального бизнеса. </w:t>
      </w:r>
    </w:p>
    <w:sectPr w:rsidR="00833DD0" w:rsidRPr="00833DD0" w:rsidSect="00833DD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880"/>
    <w:rsid w:val="001558F3"/>
    <w:rsid w:val="003E2FEE"/>
    <w:rsid w:val="004D0C38"/>
    <w:rsid w:val="006C5590"/>
    <w:rsid w:val="00833DD0"/>
    <w:rsid w:val="009F6739"/>
    <w:rsid w:val="00A67A36"/>
    <w:rsid w:val="00B00EA5"/>
    <w:rsid w:val="00BB19ED"/>
    <w:rsid w:val="00D25169"/>
    <w:rsid w:val="00E82880"/>
    <w:rsid w:val="00FB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par-lh-big">
    <w:name w:val="text-par-lh-big"/>
    <w:basedOn w:val="a"/>
    <w:rsid w:val="00E8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5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A6D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3E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0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par-lh-big">
    <w:name w:val="text-par-lh-big"/>
    <w:basedOn w:val="a"/>
    <w:rsid w:val="00E8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5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A6D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3E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0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markirovka.ru/community/shoes-and-clothes/poshagovaya-instruktsiya-po-peremarkirovke-legkoy-promyshlennosti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RePack by SPecialiST</cp:lastModifiedBy>
  <cp:revision>2</cp:revision>
  <cp:lastPrinted>2024-12-11T12:39:00Z</cp:lastPrinted>
  <dcterms:created xsi:type="dcterms:W3CDTF">2024-12-19T07:52:00Z</dcterms:created>
  <dcterms:modified xsi:type="dcterms:W3CDTF">2024-12-19T07:52:00Z</dcterms:modified>
</cp:coreProperties>
</file>