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ACF3" w14:textId="77777777" w:rsidR="00707C2B" w:rsidRDefault="00707C2B" w:rsidP="00707C2B">
      <w:pPr>
        <w:pStyle w:val="ConsTitle"/>
        <w:widowControl/>
        <w:ind w:right="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СОВЕТ ДЕПУТАТОВ ГОРНОБАЛЫКЛЕЙСКОГО СЕЛЬСКОГО</w:t>
      </w:r>
    </w:p>
    <w:p w14:paraId="42A4DF10" w14:textId="77777777" w:rsidR="00707C2B" w:rsidRDefault="00707C2B" w:rsidP="00707C2B">
      <w:pPr>
        <w:pStyle w:val="ConsTitle"/>
        <w:widowControl/>
        <w:ind w:right="0"/>
        <w:jc w:val="center"/>
        <w:rPr>
          <w:sz w:val="22"/>
          <w:szCs w:val="22"/>
        </w:rPr>
      </w:pPr>
      <w:r>
        <w:rPr>
          <w:sz w:val="22"/>
          <w:szCs w:val="22"/>
        </w:rPr>
        <w:t>ПОСЕЛЕНИЯ ДУБОВСКОГО МУНИЦИПАЛЬНОГО РАЙОНА ВОЛГОГРАДСКОЙ ОБЛАСТИ</w:t>
      </w:r>
    </w:p>
    <w:p w14:paraId="4A0E3B29" w14:textId="77777777" w:rsidR="00707C2B" w:rsidRDefault="00707C2B" w:rsidP="00707C2B">
      <w:pPr>
        <w:pStyle w:val="ConsTitle"/>
        <w:widowControl/>
        <w:ind w:right="0"/>
        <w:rPr>
          <w:sz w:val="22"/>
          <w:szCs w:val="22"/>
        </w:rPr>
      </w:pPr>
    </w:p>
    <w:p w14:paraId="1F005F46" w14:textId="77777777" w:rsidR="00707C2B" w:rsidRDefault="00707C2B" w:rsidP="00707C2B">
      <w:pPr>
        <w:pStyle w:val="ConsTitle"/>
        <w:widowControl/>
        <w:ind w:right="0"/>
        <w:jc w:val="center"/>
        <w:rPr>
          <w:sz w:val="22"/>
          <w:szCs w:val="22"/>
        </w:rPr>
      </w:pPr>
    </w:p>
    <w:p w14:paraId="6C53CFED" w14:textId="77777777" w:rsidR="00707C2B" w:rsidRDefault="00707C2B" w:rsidP="00707C2B">
      <w:pPr>
        <w:pStyle w:val="ConsTitle"/>
        <w:widowControl/>
        <w:ind w:righ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РЕШЕНИЕ </w:t>
      </w:r>
    </w:p>
    <w:p w14:paraId="665CAC95" w14:textId="77777777" w:rsidR="00707C2B" w:rsidRDefault="00707C2B" w:rsidP="00707C2B">
      <w:pPr>
        <w:pStyle w:val="ConsTitle"/>
        <w:widowControl/>
        <w:ind w:right="0"/>
        <w:rPr>
          <w:sz w:val="22"/>
          <w:szCs w:val="22"/>
        </w:rPr>
      </w:pPr>
    </w:p>
    <w:p w14:paraId="0C55C924" w14:textId="77777777" w:rsidR="00707C2B" w:rsidRDefault="00707C2B" w:rsidP="00707C2B">
      <w:pPr>
        <w:pStyle w:val="ConsTitle"/>
        <w:widowControl/>
        <w:ind w:right="0"/>
        <w:rPr>
          <w:sz w:val="22"/>
          <w:szCs w:val="22"/>
        </w:rPr>
      </w:pPr>
    </w:p>
    <w:p w14:paraId="52122AF7" w14:textId="21D4CF65" w:rsidR="00707C2B" w:rsidRDefault="00707C2B" w:rsidP="00707C2B">
      <w:pPr>
        <w:pStyle w:val="ConsTitle"/>
        <w:widowControl/>
        <w:ind w:right="0"/>
        <w:rPr>
          <w:b w:val="0"/>
          <w:color w:val="000000"/>
          <w:spacing w:val="7"/>
          <w:sz w:val="22"/>
          <w:szCs w:val="22"/>
        </w:rPr>
      </w:pPr>
      <w:r>
        <w:rPr>
          <w:b w:val="0"/>
          <w:sz w:val="22"/>
          <w:szCs w:val="22"/>
        </w:rPr>
        <w:t>от «</w:t>
      </w:r>
      <w:r>
        <w:rPr>
          <w:b w:val="0"/>
          <w:color w:val="000000"/>
          <w:sz w:val="22"/>
          <w:szCs w:val="22"/>
        </w:rPr>
        <w:t xml:space="preserve">24».05. </w:t>
      </w:r>
      <w:r>
        <w:rPr>
          <w:b w:val="0"/>
          <w:color w:val="000000"/>
          <w:spacing w:val="7"/>
          <w:sz w:val="22"/>
          <w:szCs w:val="22"/>
        </w:rPr>
        <w:t xml:space="preserve">20233 г.                                                                           </w:t>
      </w:r>
      <w:r>
        <w:rPr>
          <w:b w:val="0"/>
          <w:sz w:val="22"/>
          <w:szCs w:val="22"/>
        </w:rPr>
        <w:t>№ 09/05</w:t>
      </w:r>
      <w:r>
        <w:rPr>
          <w:b w:val="0"/>
          <w:color w:val="000000"/>
          <w:spacing w:val="7"/>
          <w:sz w:val="22"/>
          <w:szCs w:val="22"/>
        </w:rPr>
        <w:t xml:space="preserve">  </w:t>
      </w:r>
    </w:p>
    <w:p w14:paraId="1E072B1C" w14:textId="77777777" w:rsidR="00707C2B" w:rsidRDefault="00707C2B" w:rsidP="00707C2B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40DA1CC" w14:textId="77777777" w:rsidR="00707C2B" w:rsidRDefault="00707C2B" w:rsidP="00707C2B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6A04D3AB" w14:textId="4F6C7F3B" w:rsidR="00707C2B" w:rsidRDefault="00707C2B" w:rsidP="00707C2B">
      <w:pPr>
        <w:pStyle w:val="Standard"/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О безвозмездной передаче из муниципальной собственности </w:t>
      </w:r>
      <w:proofErr w:type="spellStart"/>
      <w:r>
        <w:rPr>
          <w:rFonts w:ascii="Arial" w:hAnsi="Arial"/>
          <w:b/>
        </w:rPr>
        <w:t>Горнобалыклейского</w:t>
      </w:r>
      <w:proofErr w:type="spellEnd"/>
      <w:r>
        <w:rPr>
          <w:rFonts w:ascii="Arial" w:hAnsi="Arial"/>
          <w:b/>
        </w:rPr>
        <w:t xml:space="preserve"> сельского поселения в муниципальную собственность Дубовского муниципального района объектов водоснабжения, расположенных на территории </w:t>
      </w:r>
      <w:proofErr w:type="spellStart"/>
      <w:r>
        <w:rPr>
          <w:rFonts w:ascii="Arial" w:hAnsi="Arial"/>
          <w:b/>
        </w:rPr>
        <w:t>Горнобалыклейского</w:t>
      </w:r>
      <w:proofErr w:type="spellEnd"/>
      <w:r>
        <w:rPr>
          <w:rFonts w:ascii="Arial" w:hAnsi="Arial"/>
          <w:b/>
        </w:rPr>
        <w:t xml:space="preserve"> сельского поселения Дубовского муниципального района Волгоградской области.</w:t>
      </w:r>
    </w:p>
    <w:p w14:paraId="563928AD" w14:textId="77777777" w:rsidR="00707C2B" w:rsidRDefault="00707C2B" w:rsidP="00707C2B">
      <w:pPr>
        <w:pStyle w:val="Standard"/>
        <w:spacing w:line="276" w:lineRule="auto"/>
        <w:rPr>
          <w:rFonts w:ascii="Arial" w:hAnsi="Arial"/>
        </w:rPr>
      </w:pPr>
    </w:p>
    <w:p w14:paraId="69DA61B7" w14:textId="7903C1CC" w:rsidR="00707C2B" w:rsidRDefault="00707C2B" w:rsidP="00707C2B">
      <w:pPr>
        <w:pStyle w:val="Standard"/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Arial" w:hAnsi="Arial"/>
        </w:rPr>
        <w:t>Горнобалыклейского</w:t>
      </w:r>
      <w:proofErr w:type="spellEnd"/>
      <w:r>
        <w:rPr>
          <w:rFonts w:ascii="Arial" w:hAnsi="Arial"/>
        </w:rPr>
        <w:t xml:space="preserve"> сельского поселения</w:t>
      </w:r>
    </w:p>
    <w:p w14:paraId="79E3A6C2" w14:textId="77777777" w:rsidR="00707C2B" w:rsidRDefault="00707C2B" w:rsidP="00707C2B">
      <w:pPr>
        <w:pStyle w:val="Standard"/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Решил:</w:t>
      </w:r>
    </w:p>
    <w:p w14:paraId="2D81554B" w14:textId="52E767EB" w:rsidR="00707C2B" w:rsidRDefault="00707C2B" w:rsidP="00707C2B">
      <w:pPr>
        <w:pStyle w:val="Standard"/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Передать безвозмездно из муниципальной собственности </w:t>
      </w:r>
      <w:proofErr w:type="spellStart"/>
      <w:r>
        <w:rPr>
          <w:rFonts w:ascii="Arial" w:hAnsi="Arial"/>
        </w:rPr>
        <w:t>Горнобалыклейского</w:t>
      </w:r>
      <w:proofErr w:type="spellEnd"/>
      <w:r>
        <w:rPr>
          <w:rFonts w:ascii="Arial" w:hAnsi="Arial"/>
        </w:rPr>
        <w:t xml:space="preserve"> сельского поселения в муниципальную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собственность Дубовского муниципального района объектов водоснабжения, расположенных на территории </w:t>
      </w:r>
      <w:proofErr w:type="spellStart"/>
      <w:r>
        <w:rPr>
          <w:rFonts w:ascii="Arial" w:hAnsi="Arial"/>
        </w:rPr>
        <w:t>Горнобалыклейского</w:t>
      </w:r>
      <w:proofErr w:type="spellEnd"/>
      <w:r>
        <w:rPr>
          <w:rFonts w:ascii="Arial" w:hAnsi="Arial"/>
        </w:rPr>
        <w:t xml:space="preserve"> сельского поселения Дубовского муниципального района Волгоградской области.</w:t>
      </w:r>
    </w:p>
    <w:p w14:paraId="55B1D89D" w14:textId="1655475D" w:rsidR="00707C2B" w:rsidRDefault="00707C2B" w:rsidP="00707C2B">
      <w:pPr>
        <w:pStyle w:val="Standard"/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Утвердить перечень имущества, передаваемого в собственность Дубовского муниципального района, согласно приложени</w:t>
      </w:r>
      <w:r>
        <w:rPr>
          <w:rFonts w:ascii="Arial" w:hAnsi="Arial"/>
        </w:rPr>
        <w:t>ю</w:t>
      </w:r>
      <w:r>
        <w:rPr>
          <w:rFonts w:ascii="Arial" w:hAnsi="Arial"/>
        </w:rPr>
        <w:t>.</w:t>
      </w:r>
    </w:p>
    <w:p w14:paraId="22CFEBFC" w14:textId="77777777" w:rsidR="00707C2B" w:rsidRDefault="00707C2B" w:rsidP="00707C2B">
      <w:pPr>
        <w:pStyle w:val="Standard"/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Настоящие решение вступает в силу с момента его подписания.</w:t>
      </w:r>
    </w:p>
    <w:p w14:paraId="1D9CDA12" w14:textId="77777777" w:rsidR="00707C2B" w:rsidRDefault="00707C2B" w:rsidP="00707C2B">
      <w:pPr>
        <w:pStyle w:val="Standard"/>
        <w:spacing w:line="276" w:lineRule="auto"/>
        <w:ind w:firstLine="709"/>
        <w:jc w:val="both"/>
        <w:rPr>
          <w:rFonts w:ascii="Arial" w:hAnsi="Arial"/>
        </w:rPr>
      </w:pPr>
    </w:p>
    <w:p w14:paraId="2566AEDF" w14:textId="77777777" w:rsidR="00707C2B" w:rsidRDefault="00707C2B" w:rsidP="00707C2B">
      <w:pPr>
        <w:pStyle w:val="Standard"/>
        <w:spacing w:line="276" w:lineRule="auto"/>
        <w:rPr>
          <w:rFonts w:ascii="Arial" w:hAnsi="Arial"/>
        </w:rPr>
      </w:pPr>
    </w:p>
    <w:p w14:paraId="6F4F5BAE" w14:textId="77777777" w:rsidR="00707C2B" w:rsidRDefault="00707C2B" w:rsidP="00707C2B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 xml:space="preserve">Председатель Совета депутатов </w:t>
      </w:r>
    </w:p>
    <w:p w14:paraId="527D04AA" w14:textId="77777777" w:rsidR="00707C2B" w:rsidRDefault="00707C2B" w:rsidP="00707C2B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  <w:proofErr w:type="spellStart"/>
      <w:r>
        <w:rPr>
          <w:b w:val="0"/>
          <w:color w:val="000000"/>
          <w:spacing w:val="7"/>
          <w:sz w:val="24"/>
          <w:szCs w:val="24"/>
        </w:rPr>
        <w:t>Горнобалыклейского</w:t>
      </w:r>
      <w:proofErr w:type="spellEnd"/>
      <w:r>
        <w:rPr>
          <w:b w:val="0"/>
          <w:color w:val="000000"/>
          <w:spacing w:val="7"/>
          <w:sz w:val="24"/>
          <w:szCs w:val="24"/>
        </w:rPr>
        <w:t xml:space="preserve"> сельского поселения                        </w:t>
      </w:r>
      <w:proofErr w:type="spellStart"/>
      <w:proofErr w:type="gramStart"/>
      <w:r>
        <w:rPr>
          <w:b w:val="0"/>
          <w:color w:val="000000"/>
          <w:spacing w:val="7"/>
          <w:sz w:val="24"/>
          <w:szCs w:val="24"/>
        </w:rPr>
        <w:t>В.М.Белкина</w:t>
      </w:r>
      <w:proofErr w:type="spellEnd"/>
      <w:r>
        <w:rPr>
          <w:b w:val="0"/>
          <w:color w:val="000000"/>
          <w:spacing w:val="7"/>
          <w:sz w:val="24"/>
          <w:szCs w:val="24"/>
        </w:rPr>
        <w:t xml:space="preserve"> .</w:t>
      </w:r>
      <w:proofErr w:type="gramEnd"/>
    </w:p>
    <w:p w14:paraId="2128E1AD" w14:textId="77777777" w:rsidR="00707C2B" w:rsidRDefault="00707C2B" w:rsidP="00707C2B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14:paraId="38665D40" w14:textId="77777777" w:rsidR="00707C2B" w:rsidRDefault="00707C2B" w:rsidP="00707C2B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14:paraId="4A142AF4" w14:textId="77777777" w:rsidR="00707C2B" w:rsidRDefault="00707C2B" w:rsidP="00707C2B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</w:p>
    <w:p w14:paraId="02C0B028" w14:textId="77777777" w:rsidR="00707C2B" w:rsidRDefault="00707C2B" w:rsidP="00707C2B">
      <w:pPr>
        <w:pStyle w:val="ConsTitle"/>
        <w:widowControl/>
        <w:ind w:right="0"/>
        <w:rPr>
          <w:b w:val="0"/>
          <w:color w:val="000000"/>
          <w:spacing w:val="7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 xml:space="preserve">Глава </w:t>
      </w:r>
    </w:p>
    <w:p w14:paraId="35329605" w14:textId="77777777" w:rsidR="00707C2B" w:rsidRDefault="00707C2B" w:rsidP="00707C2B">
      <w:pPr>
        <w:pStyle w:val="ConsTitle"/>
        <w:widowControl/>
        <w:ind w:right="0"/>
        <w:rPr>
          <w:sz w:val="24"/>
          <w:szCs w:val="24"/>
        </w:rPr>
      </w:pPr>
      <w:proofErr w:type="spellStart"/>
      <w:r>
        <w:rPr>
          <w:b w:val="0"/>
          <w:color w:val="000000"/>
          <w:spacing w:val="7"/>
          <w:sz w:val="24"/>
          <w:szCs w:val="24"/>
        </w:rPr>
        <w:t>Горнобалыклейского</w:t>
      </w:r>
      <w:proofErr w:type="spellEnd"/>
      <w:r>
        <w:rPr>
          <w:b w:val="0"/>
          <w:color w:val="000000"/>
          <w:spacing w:val="7"/>
          <w:sz w:val="24"/>
          <w:szCs w:val="24"/>
        </w:rPr>
        <w:t xml:space="preserve"> сельского поселения                        </w:t>
      </w:r>
      <w:proofErr w:type="spellStart"/>
      <w:r>
        <w:rPr>
          <w:b w:val="0"/>
          <w:color w:val="000000"/>
          <w:spacing w:val="7"/>
          <w:sz w:val="24"/>
          <w:szCs w:val="24"/>
        </w:rPr>
        <w:t>С.Н.Соловьев</w:t>
      </w:r>
      <w:proofErr w:type="spellEnd"/>
      <w:r>
        <w:rPr>
          <w:sz w:val="24"/>
          <w:szCs w:val="24"/>
        </w:rPr>
        <w:t xml:space="preserve">      </w:t>
      </w:r>
    </w:p>
    <w:p w14:paraId="70B20D17" w14:textId="77777777" w:rsidR="00707C2B" w:rsidRDefault="00707C2B" w:rsidP="00707C2B">
      <w:pPr>
        <w:pStyle w:val="ConsTitle"/>
        <w:widowControl/>
        <w:ind w:right="0"/>
        <w:rPr>
          <w:sz w:val="24"/>
          <w:szCs w:val="24"/>
        </w:rPr>
      </w:pPr>
    </w:p>
    <w:p w14:paraId="58D25D58" w14:textId="77777777" w:rsidR="00707C2B" w:rsidRDefault="00707C2B"/>
    <w:sectPr w:rsidR="0070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2B"/>
    <w:rsid w:val="0070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ADEB"/>
  <w15:chartTrackingRefBased/>
  <w15:docId w15:val="{08ECCD65-F212-47AB-B61A-3A31FD4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7C2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ConsTitle">
    <w:name w:val="ConsTitle"/>
    <w:rsid w:val="00707C2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2023-08-01T08:08:00Z</dcterms:created>
  <dcterms:modified xsi:type="dcterms:W3CDTF">2023-08-01T08:13:00Z</dcterms:modified>
</cp:coreProperties>
</file>