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2B" w:rsidRDefault="00AB102B" w:rsidP="00AB1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AB102B" w:rsidRDefault="00AB102B" w:rsidP="00AB102B">
      <w:pPr>
        <w:pBdr>
          <w:bottom w:val="single" w:sz="12" w:space="1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Волгоградская область </w:t>
      </w:r>
      <w:proofErr w:type="spellStart"/>
      <w:r>
        <w:rPr>
          <w:sz w:val="18"/>
          <w:szCs w:val="18"/>
        </w:rPr>
        <w:t>Дубовский</w:t>
      </w:r>
      <w:proofErr w:type="spellEnd"/>
      <w:r>
        <w:rPr>
          <w:sz w:val="18"/>
          <w:szCs w:val="18"/>
        </w:rPr>
        <w:t xml:space="preserve"> район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орныйБалыклейул.Пушкина</w:t>
      </w:r>
      <w:proofErr w:type="spellEnd"/>
      <w:r>
        <w:rPr>
          <w:sz w:val="18"/>
          <w:szCs w:val="18"/>
        </w:rPr>
        <w:t xml:space="preserve"> 24кон.тел./факс 8 (84458)7 61 47.</w:t>
      </w: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«06».10.2023 г.                                                                                       №   18/10</w:t>
      </w: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rPr>
          <w:bCs/>
        </w:rPr>
      </w:pPr>
      <w:r>
        <w:rPr>
          <w:rFonts w:ascii="Times New Roman" w:hAnsi="Times New Roman" w:cs="Times New Roman"/>
        </w:rPr>
        <w:t xml:space="preserve"> П</w:t>
      </w:r>
      <w:r>
        <w:rPr>
          <w:bCs/>
        </w:rPr>
        <w:t xml:space="preserve">ередача имущества  в муниципальную собственность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    поселения Дубовского муниципального района Волгоградской области.</w:t>
      </w: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  <w:proofErr w:type="gramStart"/>
      <w:r>
        <w:t xml:space="preserve">В соответствии </w:t>
      </w:r>
      <w:r>
        <w:rPr>
          <w:bCs/>
        </w:rPr>
        <w:t>со статьей 154 Федерального закона от 22.08.2004 года № 122 -ФЗ «О внесении изменений в законодательные акты Российской Федерации 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>
        <w:rPr>
          <w:bCs/>
        </w:rPr>
        <w:t xml:space="preserve">  организации местного самоуправления в Российской Федерации", Уставом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 Дубовского муниципального района Совет депутатов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</w:t>
      </w: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  <w:r>
        <w:rPr>
          <w:bCs/>
        </w:rPr>
        <w:t>Решил:</w:t>
      </w: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  <w:r>
        <w:rPr>
          <w:bCs/>
        </w:rPr>
        <w:t xml:space="preserve">1. Принять в собственность </w:t>
      </w:r>
      <w:proofErr w:type="spellStart"/>
      <w:r>
        <w:rPr>
          <w:bCs/>
        </w:rPr>
        <w:t>Горнобалыклейского</w:t>
      </w:r>
      <w:proofErr w:type="spellEnd"/>
      <w:r>
        <w:rPr>
          <w:bCs/>
        </w:rPr>
        <w:t xml:space="preserve"> сельского поселения Дубовского муниципального района Волгоградской области имущество, </w:t>
      </w:r>
      <w:proofErr w:type="gramStart"/>
      <w:r>
        <w:rPr>
          <w:bCs/>
        </w:rPr>
        <w:t>согласно приложения</w:t>
      </w:r>
      <w:proofErr w:type="gramEnd"/>
      <w:r>
        <w:rPr>
          <w:bCs/>
        </w:rPr>
        <w:t xml:space="preserve">: книжную продукцию в количестве 56 штук стоимостью 26972  </w:t>
      </w:r>
      <w:proofErr w:type="spellStart"/>
      <w:r>
        <w:rPr>
          <w:bCs/>
        </w:rPr>
        <w:t>руб</w:t>
      </w:r>
      <w:proofErr w:type="spellEnd"/>
      <w:r>
        <w:rPr>
          <w:bCs/>
        </w:rPr>
        <w:t xml:space="preserve"> 30 коп.</w:t>
      </w: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  <w:r>
        <w:rPr>
          <w:bCs/>
        </w:rPr>
        <w:t>2. Подготовить пакет документов, необходимых для принятия решения о передаче имущества из собственности субъекта Российской Федерации в муниципальную собственность.</w:t>
      </w: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  <w:r>
        <w:rPr>
          <w:bCs/>
        </w:rPr>
        <w:t>3. Решение вступает в силу с момента его подписания.</w:t>
      </w: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</w:p>
    <w:p w:rsidR="00AB102B" w:rsidRDefault="00AB102B" w:rsidP="00AB102B">
      <w:pPr>
        <w:pStyle w:val="ConsPlusNormal"/>
        <w:ind w:firstLine="540"/>
        <w:jc w:val="both"/>
        <w:rPr>
          <w:bCs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В.А.Ежиков</w:t>
      </w:r>
      <w:proofErr w:type="gramStart"/>
      <w:r>
        <w:rPr>
          <w:rFonts w:ascii="Times New Roman" w:hAnsi="Times New Roman" w:cs="Times New Roman"/>
        </w:rPr>
        <w:t xml:space="preserve">  .</w:t>
      </w:r>
      <w:proofErr w:type="gramEnd"/>
    </w:p>
    <w:p w:rsidR="00AB102B" w:rsidRDefault="00AB102B" w:rsidP="00AB102B">
      <w:pPr>
        <w:pStyle w:val="Standard"/>
        <w:spacing w:line="276" w:lineRule="auto"/>
      </w:pPr>
    </w:p>
    <w:p w:rsidR="00AB102B" w:rsidRDefault="00AB102B" w:rsidP="00AB102B">
      <w:pPr>
        <w:pStyle w:val="Standard"/>
        <w:spacing w:line="276" w:lineRule="auto"/>
        <w:jc w:val="both"/>
        <w:rPr>
          <w:rFonts w:ascii="Times New Roman" w:hAnsi="Times New Roman"/>
          <w:i/>
          <w:color w:val="FF0000"/>
        </w:rPr>
      </w:pPr>
    </w:p>
    <w:p w:rsidR="00AB102B" w:rsidRDefault="00AB102B" w:rsidP="00AB102B">
      <w:pPr>
        <w:pStyle w:val="Standard"/>
        <w:spacing w:line="276" w:lineRule="auto"/>
        <w:jc w:val="both"/>
        <w:rPr>
          <w:rFonts w:ascii="Times New Roman" w:hAnsi="Times New Roman"/>
          <w:i/>
          <w:color w:val="FF0000"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AB102B" w:rsidRDefault="00AB102B" w:rsidP="00AB102B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В.М.Белкина.</w:t>
      </w:r>
    </w:p>
    <w:p w:rsidR="00A32449" w:rsidRDefault="00A32449"/>
    <w:sectPr w:rsidR="00A32449" w:rsidSect="00A3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02B"/>
    <w:rsid w:val="00A32449"/>
    <w:rsid w:val="00A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AB102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ConsPlusNormal1">
    <w:name w:val="ConsPlusNormal1"/>
    <w:link w:val="ConsPlusNormal"/>
    <w:uiPriority w:val="99"/>
    <w:locked/>
    <w:rsid w:val="00AB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AB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2023-12-04T07:39:00Z</dcterms:created>
  <dcterms:modified xsi:type="dcterms:W3CDTF">2023-12-04T07:39:00Z</dcterms:modified>
</cp:coreProperties>
</file>