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5" w:type="pct"/>
        <w:tblLook w:val="00A0"/>
      </w:tblPr>
      <w:tblGrid>
        <w:gridCol w:w="4776"/>
        <w:gridCol w:w="470"/>
        <w:gridCol w:w="3648"/>
      </w:tblGrid>
      <w:tr w:rsidR="0095672E" w:rsidRPr="0095672E" w:rsidTr="0095672E">
        <w:trPr>
          <w:trHeight w:val="4672"/>
        </w:trPr>
        <w:tc>
          <w:tcPr>
            <w:tcW w:w="2685" w:type="pct"/>
            <w:tcMar>
              <w:left w:w="0" w:type="dxa"/>
              <w:right w:w="0" w:type="dxa"/>
            </w:tcMar>
          </w:tcPr>
          <w:p w:rsidR="009E2235" w:rsidRPr="00141CD7" w:rsidRDefault="009E2235" w:rsidP="003668BE">
            <w:pPr>
              <w:tabs>
                <w:tab w:val="left" w:pos="5103"/>
                <w:tab w:val="left" w:pos="530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41CD7">
              <w:rPr>
                <w:noProof/>
              </w:rPr>
              <w:drawing>
                <wp:inline distT="0" distB="0" distL="0" distR="0">
                  <wp:extent cx="424815" cy="566420"/>
                  <wp:effectExtent l="19050" t="0" r="0" b="0"/>
                  <wp:docPr id="1" name="Рисунок 8" descr="gerb9_4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gerb9_43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56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5C1" w:rsidRPr="00141CD7" w:rsidRDefault="009E2235" w:rsidP="003668BE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CD7"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</w:p>
          <w:p w:rsidR="001D45C1" w:rsidRPr="00141CD7" w:rsidRDefault="001D45C1" w:rsidP="003668BE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CD7">
              <w:rPr>
                <w:rFonts w:ascii="Times New Roman" w:hAnsi="Times New Roman"/>
                <w:sz w:val="28"/>
                <w:szCs w:val="28"/>
              </w:rPr>
              <w:t>ЖИЛИЩНО-КОММУНАЛЬНОГО Х</w:t>
            </w:r>
            <w:r w:rsidR="00E02C59" w:rsidRPr="00141CD7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CD7">
              <w:rPr>
                <w:rFonts w:ascii="Times New Roman" w:hAnsi="Times New Roman"/>
                <w:sz w:val="28"/>
                <w:szCs w:val="28"/>
              </w:rPr>
              <w:t>ЗЯЙСТВА</w:t>
            </w:r>
            <w:r w:rsidR="009E2235" w:rsidRPr="00141C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2235" w:rsidRPr="00141CD7" w:rsidRDefault="009E2235" w:rsidP="003668BE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CD7">
              <w:rPr>
                <w:rFonts w:ascii="Times New Roman" w:hAnsi="Times New Roman"/>
                <w:sz w:val="28"/>
                <w:szCs w:val="28"/>
              </w:rPr>
              <w:t>ВОЛГОГРАДСКОЙ ОБЛАСТИ</w:t>
            </w:r>
          </w:p>
          <w:p w:rsidR="009E2235" w:rsidRPr="00141CD7" w:rsidRDefault="009E2235" w:rsidP="003668BE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CD7">
              <w:rPr>
                <w:rFonts w:ascii="Times New Roman" w:hAnsi="Times New Roman"/>
                <w:sz w:val="28"/>
                <w:szCs w:val="28"/>
              </w:rPr>
              <w:t>(</w:t>
            </w:r>
            <w:r w:rsidR="001D45C1" w:rsidRPr="00141CD7">
              <w:rPr>
                <w:rFonts w:ascii="Times New Roman" w:hAnsi="Times New Roman"/>
                <w:sz w:val="28"/>
                <w:szCs w:val="28"/>
              </w:rPr>
              <w:t>ОблкомЖКХ</w:t>
            </w:r>
            <w:r w:rsidRPr="00141CD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E2235" w:rsidRPr="00141CD7" w:rsidRDefault="009E2235" w:rsidP="003668BE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2235" w:rsidRPr="00141CD7" w:rsidRDefault="00545C7A" w:rsidP="003668BE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Козловская</w:t>
            </w:r>
            <w:r w:rsidR="009E2235" w:rsidRPr="00141CD7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="001D45C1" w:rsidRPr="00141CD7">
              <w:rPr>
                <w:rFonts w:ascii="Times New Roman" w:hAnsi="Times New Roman"/>
                <w:sz w:val="18"/>
                <w:szCs w:val="18"/>
              </w:rPr>
              <w:t>а</w:t>
            </w:r>
            <w:r w:rsidR="009E2235" w:rsidRPr="00141CD7">
              <w:rPr>
                <w:rFonts w:ascii="Times New Roman" w:hAnsi="Times New Roman"/>
                <w:sz w:val="18"/>
                <w:szCs w:val="18"/>
              </w:rPr>
              <w:t>, Волгоград, 400</w:t>
            </w:r>
            <w:r>
              <w:rPr>
                <w:rFonts w:ascii="Times New Roman" w:hAnsi="Times New Roman"/>
                <w:sz w:val="18"/>
                <w:szCs w:val="18"/>
              </w:rPr>
              <w:t>074</w:t>
            </w:r>
            <w:r w:rsidR="009E2235" w:rsidRPr="00141CD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D45C1" w:rsidRPr="00141CD7" w:rsidRDefault="001D45C1" w:rsidP="001D45C1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CD7">
              <w:rPr>
                <w:rFonts w:ascii="Times New Roman" w:hAnsi="Times New Roman"/>
                <w:sz w:val="18"/>
                <w:szCs w:val="18"/>
              </w:rPr>
              <w:t>Тел. (8442) 35-33-00. Факс (8442) 35-33-</w:t>
            </w:r>
            <w:r w:rsidR="00545C7A">
              <w:rPr>
                <w:rFonts w:ascii="Times New Roman" w:hAnsi="Times New Roman"/>
                <w:sz w:val="18"/>
                <w:szCs w:val="18"/>
              </w:rPr>
              <w:t>00</w:t>
            </w:r>
            <w:r w:rsidRPr="00141CD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E2235" w:rsidRPr="00141CD7" w:rsidRDefault="009E2235" w:rsidP="003668BE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CD7">
              <w:rPr>
                <w:rFonts w:ascii="Times New Roman" w:hAnsi="Times New Roman"/>
                <w:sz w:val="18"/>
                <w:szCs w:val="18"/>
              </w:rPr>
              <w:t>Е-</w:t>
            </w:r>
            <w:r w:rsidRPr="00141CD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141CD7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1D45C1" w:rsidRPr="00141CD7">
              <w:rPr>
                <w:rFonts w:ascii="Times New Roman" w:hAnsi="Times New Roman"/>
                <w:sz w:val="18"/>
                <w:szCs w:val="18"/>
                <w:lang w:val="en-US"/>
              </w:rPr>
              <w:t>gkh</w:t>
            </w:r>
            <w:r w:rsidR="001D45C1" w:rsidRPr="00141CD7">
              <w:rPr>
                <w:rFonts w:ascii="Times New Roman" w:hAnsi="Times New Roman"/>
                <w:sz w:val="18"/>
                <w:szCs w:val="18"/>
              </w:rPr>
              <w:t>-</w:t>
            </w:r>
            <w:r w:rsidR="001D45C1" w:rsidRPr="00141CD7">
              <w:rPr>
                <w:rFonts w:ascii="Times New Roman" w:hAnsi="Times New Roman"/>
                <w:sz w:val="18"/>
                <w:szCs w:val="18"/>
                <w:lang w:val="en-US"/>
              </w:rPr>
              <w:t>tek</w:t>
            </w:r>
            <w:r w:rsidR="001D45C1" w:rsidRPr="00141CD7">
              <w:rPr>
                <w:rFonts w:ascii="Times New Roman" w:hAnsi="Times New Roman"/>
                <w:sz w:val="18"/>
                <w:szCs w:val="18"/>
              </w:rPr>
              <w:t>@</w:t>
            </w:r>
            <w:r w:rsidR="001D45C1" w:rsidRPr="00141CD7">
              <w:rPr>
                <w:rFonts w:ascii="Times New Roman" w:hAnsi="Times New Roman"/>
                <w:sz w:val="18"/>
                <w:szCs w:val="18"/>
                <w:lang w:val="en-US"/>
              </w:rPr>
              <w:t>volganet</w:t>
            </w:r>
            <w:r w:rsidR="001D45C1" w:rsidRPr="00141CD7">
              <w:rPr>
                <w:rFonts w:ascii="Times New Roman" w:hAnsi="Times New Roman"/>
                <w:sz w:val="18"/>
                <w:szCs w:val="18"/>
              </w:rPr>
              <w:t>.</w:t>
            </w:r>
            <w:r w:rsidR="001D45C1" w:rsidRPr="00141CD7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  <w:p w:rsidR="009E2235" w:rsidRPr="00141CD7" w:rsidRDefault="009E2235" w:rsidP="003668BE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2235" w:rsidRPr="00141CD7" w:rsidRDefault="009E2235" w:rsidP="003668BE">
            <w:pPr>
              <w:spacing w:after="0" w:line="360" w:lineRule="auto"/>
              <w:ind w:lef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CD7">
              <w:rPr>
                <w:rFonts w:ascii="Times New Roman" w:hAnsi="Times New Roman"/>
                <w:sz w:val="24"/>
                <w:szCs w:val="24"/>
              </w:rPr>
              <w:t>___________________  №  _______</w:t>
            </w:r>
            <w:bookmarkStart w:id="0" w:name="_GoBack"/>
            <w:bookmarkEnd w:id="0"/>
            <w:r w:rsidRPr="00141CD7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9E2235" w:rsidRPr="00141CD7" w:rsidRDefault="009E2235" w:rsidP="003668BE">
            <w:pPr>
              <w:tabs>
                <w:tab w:val="left" w:pos="5103"/>
                <w:tab w:val="left" w:pos="5303"/>
              </w:tabs>
              <w:spacing w:after="0" w:line="240" w:lineRule="auto"/>
              <w:ind w:left="-1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41CD7">
              <w:rPr>
                <w:rFonts w:ascii="Times New Roman" w:hAnsi="Times New Roman"/>
                <w:sz w:val="24"/>
                <w:szCs w:val="24"/>
              </w:rPr>
              <w:t>на № _____________   от  ______________</w:t>
            </w:r>
          </w:p>
        </w:tc>
        <w:tc>
          <w:tcPr>
            <w:tcW w:w="264" w:type="pct"/>
          </w:tcPr>
          <w:p w:rsidR="009E2235" w:rsidRPr="00141CD7" w:rsidRDefault="009E2235" w:rsidP="003668BE">
            <w:pPr>
              <w:spacing w:after="0" w:line="240" w:lineRule="auto"/>
              <w:ind w:left="743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051" w:type="pct"/>
          </w:tcPr>
          <w:p w:rsidR="0095672E" w:rsidRPr="007940C9" w:rsidRDefault="0095672E" w:rsidP="003668B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5672E" w:rsidRPr="007940C9" w:rsidRDefault="0095672E" w:rsidP="003668B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5672E" w:rsidRPr="007940C9" w:rsidRDefault="0095672E" w:rsidP="003668B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5672E" w:rsidRPr="0051354C" w:rsidRDefault="0095672E" w:rsidP="0051354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51354C" w:rsidRPr="000026FB" w:rsidRDefault="00F7436A" w:rsidP="005135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26F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68344A" w:rsidRPr="000026FB">
              <w:rPr>
                <w:rFonts w:ascii="Times New Roman" w:hAnsi="Times New Roman"/>
                <w:sz w:val="28"/>
                <w:szCs w:val="28"/>
              </w:rPr>
              <w:t xml:space="preserve">муниципальных районов, </w:t>
            </w:r>
            <w:r w:rsidR="0051354C" w:rsidRPr="000026FB">
              <w:rPr>
                <w:rFonts w:ascii="Times New Roman" w:hAnsi="Times New Roman"/>
                <w:sz w:val="28"/>
                <w:szCs w:val="28"/>
              </w:rPr>
              <w:t xml:space="preserve">городских округов, городских поселений </w:t>
            </w:r>
            <w:r w:rsidRPr="000026FB">
              <w:rPr>
                <w:rFonts w:ascii="Times New Roman" w:hAnsi="Times New Roman"/>
                <w:sz w:val="28"/>
                <w:szCs w:val="28"/>
              </w:rPr>
              <w:t xml:space="preserve"> муниципальных  районов </w:t>
            </w:r>
            <w:r w:rsidR="00A7603B" w:rsidRPr="000026FB">
              <w:rPr>
                <w:rFonts w:ascii="Times New Roman" w:hAnsi="Times New Roman"/>
                <w:sz w:val="28"/>
                <w:szCs w:val="28"/>
              </w:rPr>
              <w:t xml:space="preserve">Волгоградской </w:t>
            </w:r>
            <w:r w:rsidR="0051354C" w:rsidRPr="000026FB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002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26FB">
              <w:rPr>
                <w:rFonts w:ascii="Times New Roman" w:hAnsi="Times New Roman"/>
                <w:sz w:val="28"/>
                <w:szCs w:val="28"/>
              </w:rPr>
              <w:br/>
            </w:r>
            <w:r w:rsidR="0051354C" w:rsidRPr="000026FB">
              <w:rPr>
                <w:rFonts w:ascii="Times New Roman" w:hAnsi="Times New Roman"/>
                <w:sz w:val="28"/>
                <w:szCs w:val="28"/>
              </w:rPr>
              <w:t>(по списку)</w:t>
            </w:r>
          </w:p>
          <w:p w:rsidR="0095672E" w:rsidRPr="007940C9" w:rsidRDefault="0095672E" w:rsidP="003668B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857CC" w:rsidRDefault="009857CC" w:rsidP="003668B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026FB" w:rsidRDefault="000026FB" w:rsidP="003668B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026FB" w:rsidRPr="007940C9" w:rsidRDefault="000026FB" w:rsidP="003668B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E2235" w:rsidRPr="0095672E" w:rsidRDefault="009E2235" w:rsidP="009857CC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</w:p>
        </w:tc>
      </w:tr>
    </w:tbl>
    <w:p w:rsidR="00B41FB5" w:rsidRPr="000026FB" w:rsidRDefault="00B41FB5" w:rsidP="00B41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Уважаемые коллеги!</w:t>
      </w:r>
    </w:p>
    <w:p w:rsidR="00B41FB5" w:rsidRPr="000026FB" w:rsidRDefault="00B41FB5" w:rsidP="00B41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1FB5" w:rsidRPr="000026FB" w:rsidRDefault="00B41FB5" w:rsidP="00B41F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письмом Министерства строительства и </w:t>
      </w:r>
      <w:proofErr w:type="spellStart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жилищно</w:t>
      </w:r>
      <w:proofErr w:type="spellEnd"/>
      <w:proofErr w:type="gramStart"/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proofErr w:type="gramEnd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коммунального хозяйства Российской Федерации от 16.11.2023 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№ 70331-АЕ/00 и письмом Министерства труда и социальной защиты Российской Федерации от 25.05.2023 № 13-1/10/В-7886 комитет </w:t>
      </w:r>
      <w:proofErr w:type="spellStart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жилищно</w:t>
      </w:r>
      <w:proofErr w:type="spellEnd"/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-коммунального хозяйства Волгоградской области информирует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о проведении с 01 по 10 декабря 2023г.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Общероссийским народным </w:t>
      </w:r>
      <w:proofErr w:type="spellStart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фронтоми</w:t>
      </w:r>
      <w:proofErr w:type="spellEnd"/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Национальной ассоциацией участников рынка </w:t>
      </w:r>
      <w:proofErr w:type="spellStart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ассистивных</w:t>
      </w:r>
      <w:proofErr w:type="spellEnd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технологий «</w:t>
      </w:r>
      <w:proofErr w:type="spellStart"/>
      <w:proofErr w:type="gramStart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АУРА-Тех</w:t>
      </w:r>
      <w:proofErr w:type="spellEnd"/>
      <w:proofErr w:type="gramEnd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» общероссийской акции Тотальный тест «Доступная среда», приуроченной к Международному дню инвалидов (далее соответственно – акция, тестирование,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мероприятие).</w:t>
      </w:r>
    </w:p>
    <w:p w:rsidR="00B41FB5" w:rsidRPr="000026FB" w:rsidRDefault="00B41FB5" w:rsidP="00B41F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Мероприятие направлено на привлечение внимания к теме доступной среды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и улучшения качества жизни людей с инвалидностью.</w:t>
      </w:r>
    </w:p>
    <w:p w:rsidR="00B41FB5" w:rsidRPr="000026FB" w:rsidRDefault="00B41FB5" w:rsidP="00B41F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Принять участие в </w:t>
      </w:r>
      <w:proofErr w:type="gramStart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тестировании</w:t>
      </w:r>
      <w:proofErr w:type="gramEnd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можно с 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1 по 10 декабря 2023 г. 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по ссылке: </w:t>
      </w:r>
      <w:proofErr w:type="spellStart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www.total-test.ru</w:t>
      </w:r>
      <w:proofErr w:type="spellEnd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41FB5" w:rsidRPr="000026FB" w:rsidRDefault="00B41FB5" w:rsidP="00B41F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Координатор акции - Беляева Наталья Павловна, тел. 8 (926) 863-86-19, </w:t>
      </w:r>
      <w:proofErr w:type="spellStart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test@social-tech.ru</w:t>
      </w:r>
      <w:proofErr w:type="spellEnd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41FB5" w:rsidRPr="000026FB" w:rsidRDefault="00B41FB5" w:rsidP="00002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Аналитический доклад об итогах проведения данного мероприятия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в 2022 г., а также информация о тестировании в 2023 г. прилагаются.</w:t>
      </w:r>
    </w:p>
    <w:p w:rsidR="00B41FB5" w:rsidRPr="000026FB" w:rsidRDefault="00B41FB5" w:rsidP="00B41F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Прошу принять участие в </w:t>
      </w:r>
      <w:proofErr w:type="gramStart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тестировании</w:t>
      </w:r>
      <w:proofErr w:type="gramEnd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структурных подразделений администрации муниципального образований 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Волгоградской области </w:t>
      </w:r>
      <w:r w:rsidR="000026F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в сфере жилищно-коммунального хозяйства, в том числе </w:t>
      </w:r>
      <w:r w:rsidR="000026F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в подведомствен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ых учреждениях структурных подразделений.</w:t>
      </w:r>
    </w:p>
    <w:p w:rsidR="000026FB" w:rsidRDefault="00B41FB5" w:rsidP="00002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Прошу </w:t>
      </w:r>
      <w:proofErr w:type="gramStart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разместить информацию</w:t>
      </w:r>
      <w:proofErr w:type="gramEnd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проведении 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>общероссийской акции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Тотальный тест «Доступная среда» 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на официальном сайте органа</w:t>
      </w:r>
      <w:r w:rsid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местного </w:t>
      </w:r>
    </w:p>
    <w:p w:rsidR="000026FB" w:rsidRDefault="000026FB" w:rsidP="0000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1FB5" w:rsidRPr="000026FB" w:rsidRDefault="00B41FB5" w:rsidP="0000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самоуправления,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подведомственных стру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ктурных </w:t>
      </w:r>
      <w:proofErr w:type="gramStart"/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>подразделениях</w:t>
      </w:r>
      <w:proofErr w:type="gramEnd"/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официальных страницах </w:t>
      </w:r>
      <w:proofErr w:type="spellStart"/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>аккаунтов</w:t>
      </w:r>
      <w:proofErr w:type="spellEnd"/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социальных сетях.</w:t>
      </w:r>
    </w:p>
    <w:p w:rsidR="000026FB" w:rsidRDefault="000026FB" w:rsidP="00B41F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026FB" w:rsidRPr="000026FB" w:rsidRDefault="000026FB" w:rsidP="00B41F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в электронном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виде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1 экз. на 40 л.</w:t>
      </w:r>
    </w:p>
    <w:p w:rsidR="000026FB" w:rsidRDefault="000026FB" w:rsidP="00FB6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B65F8" w:rsidRPr="000026FB" w:rsidRDefault="00B41FB5" w:rsidP="00FB6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026FB">
        <w:rPr>
          <w:rFonts w:ascii="Times New Roman" w:eastAsia="Calibri" w:hAnsi="Times New Roman"/>
          <w:bCs/>
          <w:sz w:val="28"/>
          <w:szCs w:val="28"/>
          <w:lang w:eastAsia="en-US"/>
        </w:rPr>
        <w:t>Временн</w:t>
      </w:r>
      <w:r w:rsidR="000026FB" w:rsidRPr="000026FB">
        <w:rPr>
          <w:rFonts w:ascii="Times New Roman" w:eastAsia="Calibri" w:hAnsi="Times New Roman"/>
          <w:bCs/>
          <w:sz w:val="28"/>
          <w:szCs w:val="28"/>
          <w:lang w:eastAsia="en-US"/>
        </w:rPr>
        <w:t>о осуществляющий</w:t>
      </w:r>
    </w:p>
    <w:p w:rsidR="00173BF9" w:rsidRPr="000026FB" w:rsidRDefault="000026FB" w:rsidP="001B2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026FB">
        <w:rPr>
          <w:rFonts w:ascii="Times New Roman" w:eastAsia="Calibri" w:hAnsi="Times New Roman"/>
          <w:bCs/>
          <w:sz w:val="28"/>
          <w:szCs w:val="28"/>
          <w:lang w:eastAsia="en-US"/>
        </w:rPr>
        <w:t>полномочия</w:t>
      </w:r>
      <w:r w:rsidR="00FB65F8" w:rsidRPr="000026F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председателя комитета </w:t>
      </w:r>
      <w:r w:rsidR="00FB65F8" w:rsidRPr="000026FB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="00FB65F8" w:rsidRPr="000026FB">
        <w:rPr>
          <w:rFonts w:ascii="Times New Roman" w:eastAsia="Calibri" w:hAnsi="Times New Roman"/>
          <w:bCs/>
          <w:sz w:val="28"/>
          <w:szCs w:val="28"/>
          <w:lang w:eastAsia="en-US"/>
        </w:rPr>
        <w:tab/>
        <w:t xml:space="preserve">                     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0026F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Н.Г. </w:t>
      </w:r>
      <w:r w:rsidR="00FB65F8" w:rsidRPr="000026FB">
        <w:rPr>
          <w:rFonts w:ascii="Times New Roman" w:eastAsia="Calibri" w:hAnsi="Times New Roman"/>
          <w:bCs/>
          <w:sz w:val="28"/>
          <w:szCs w:val="28"/>
          <w:lang w:eastAsia="en-US"/>
        </w:rPr>
        <w:t>Пасечник</w:t>
      </w:r>
    </w:p>
    <w:p w:rsidR="0068344A" w:rsidRPr="000026FB" w:rsidRDefault="0068344A" w:rsidP="00FB65F8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7A0FB8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6FB">
        <w:rPr>
          <w:rFonts w:ascii="Times New Roman" w:hAnsi="Times New Roman"/>
          <w:sz w:val="24"/>
          <w:szCs w:val="24"/>
        </w:rPr>
        <w:t>Величко Наталия Сергеевна</w:t>
      </w:r>
      <w:r w:rsidR="00F7436A" w:rsidRPr="000026FB">
        <w:rPr>
          <w:rFonts w:ascii="Times New Roman" w:hAnsi="Times New Roman"/>
          <w:sz w:val="24"/>
          <w:szCs w:val="24"/>
        </w:rPr>
        <w:t xml:space="preserve">, </w:t>
      </w:r>
    </w:p>
    <w:p w:rsidR="0068344A" w:rsidRP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6FB">
        <w:rPr>
          <w:rFonts w:ascii="Times New Roman" w:hAnsi="Times New Roman"/>
          <w:sz w:val="24"/>
          <w:szCs w:val="24"/>
        </w:rPr>
        <w:t>т.35-33</w:t>
      </w:r>
      <w:r>
        <w:rPr>
          <w:rFonts w:ascii="Times New Roman" w:hAnsi="Times New Roman"/>
          <w:sz w:val="24"/>
          <w:szCs w:val="24"/>
        </w:rPr>
        <w:t>-50</w:t>
      </w:r>
    </w:p>
    <w:p w:rsidR="0068344A" w:rsidRPr="000026FB" w:rsidRDefault="0051354C" w:rsidP="0068344A">
      <w:pPr>
        <w:jc w:val="center"/>
        <w:rPr>
          <w:rFonts w:ascii="Times New Roman" w:hAnsi="Times New Roman"/>
          <w:b/>
          <w:sz w:val="28"/>
          <w:szCs w:val="28"/>
        </w:rPr>
      </w:pPr>
      <w:r w:rsidRPr="000026FB">
        <w:rPr>
          <w:rFonts w:ascii="Times New Roman" w:hAnsi="Times New Roman"/>
          <w:b/>
          <w:sz w:val="28"/>
          <w:szCs w:val="28"/>
        </w:rPr>
        <w:lastRenderedPageBreak/>
        <w:t>Список рассылки:</w:t>
      </w:r>
    </w:p>
    <w:p w:rsidR="00927814" w:rsidRPr="00D5079E" w:rsidRDefault="00927814" w:rsidP="0092781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927814" w:rsidRPr="008C0109" w:rsidRDefault="00927814" w:rsidP="00927814">
      <w:pPr>
        <w:pStyle w:val="a6"/>
        <w:numPr>
          <w:ilvl w:val="0"/>
          <w:numId w:val="3"/>
        </w:numPr>
        <w:spacing w:after="200" w:line="276" w:lineRule="auto"/>
        <w:rPr>
          <w:szCs w:val="28"/>
        </w:rPr>
      </w:pPr>
      <w:r>
        <w:rPr>
          <w:szCs w:val="28"/>
        </w:rPr>
        <w:t>Городской округ город-герой Волгоград</w:t>
      </w:r>
      <w:r w:rsidRPr="00D5079E">
        <w:rPr>
          <w:szCs w:val="28"/>
        </w:rPr>
        <w:t>;</w:t>
      </w:r>
    </w:p>
    <w:p w:rsidR="00927814" w:rsidRPr="008C0109" w:rsidRDefault="00927814" w:rsidP="00927814">
      <w:pPr>
        <w:pStyle w:val="a6"/>
        <w:numPr>
          <w:ilvl w:val="0"/>
          <w:numId w:val="3"/>
        </w:numPr>
        <w:spacing w:after="200" w:line="276" w:lineRule="auto"/>
        <w:rPr>
          <w:szCs w:val="28"/>
        </w:rPr>
      </w:pPr>
      <w:r>
        <w:rPr>
          <w:szCs w:val="28"/>
        </w:rPr>
        <w:t>Городской округ город Волжский</w:t>
      </w:r>
      <w:r w:rsidRPr="00D5079E">
        <w:rPr>
          <w:szCs w:val="28"/>
        </w:rPr>
        <w:t>;</w:t>
      </w:r>
    </w:p>
    <w:p w:rsidR="00927814" w:rsidRPr="008C0109" w:rsidRDefault="00927814" w:rsidP="00927814">
      <w:pPr>
        <w:pStyle w:val="a6"/>
        <w:numPr>
          <w:ilvl w:val="0"/>
          <w:numId w:val="3"/>
        </w:numPr>
        <w:spacing w:after="200" w:line="276" w:lineRule="auto"/>
        <w:rPr>
          <w:szCs w:val="28"/>
        </w:rPr>
      </w:pPr>
      <w:r w:rsidRPr="00D5079E">
        <w:rPr>
          <w:szCs w:val="28"/>
        </w:rPr>
        <w:t>Городской округ город Михайловка;</w:t>
      </w:r>
    </w:p>
    <w:p w:rsidR="00927814" w:rsidRPr="00D5079E" w:rsidRDefault="00927814" w:rsidP="00927814">
      <w:pPr>
        <w:pStyle w:val="a6"/>
        <w:numPr>
          <w:ilvl w:val="0"/>
          <w:numId w:val="3"/>
        </w:numPr>
        <w:spacing w:after="200" w:line="276" w:lineRule="auto"/>
        <w:rPr>
          <w:szCs w:val="28"/>
        </w:rPr>
      </w:pPr>
      <w:r w:rsidRPr="00D5079E">
        <w:rPr>
          <w:szCs w:val="28"/>
        </w:rPr>
        <w:t>Городской округ город Фролово;</w:t>
      </w:r>
    </w:p>
    <w:p w:rsidR="00927814" w:rsidRPr="00D5079E" w:rsidRDefault="00927814" w:rsidP="00927814">
      <w:pPr>
        <w:pStyle w:val="a6"/>
        <w:numPr>
          <w:ilvl w:val="0"/>
          <w:numId w:val="3"/>
        </w:numPr>
        <w:spacing w:after="200" w:line="276" w:lineRule="auto"/>
        <w:rPr>
          <w:szCs w:val="28"/>
        </w:rPr>
      </w:pPr>
      <w:r w:rsidRPr="00D5079E">
        <w:rPr>
          <w:szCs w:val="28"/>
        </w:rPr>
        <w:t>Городской округ город Урюпинск;</w:t>
      </w:r>
    </w:p>
    <w:p w:rsidR="00927814" w:rsidRPr="001C587A" w:rsidRDefault="00927814" w:rsidP="00927814">
      <w:pPr>
        <w:pStyle w:val="a6"/>
        <w:numPr>
          <w:ilvl w:val="0"/>
          <w:numId w:val="3"/>
        </w:numPr>
        <w:spacing w:after="200" w:line="276" w:lineRule="auto"/>
        <w:rPr>
          <w:szCs w:val="28"/>
        </w:rPr>
      </w:pPr>
      <w:r w:rsidRPr="00D5079E">
        <w:rPr>
          <w:szCs w:val="28"/>
        </w:rPr>
        <w:t>Городской округ город Камышин;</w:t>
      </w:r>
    </w:p>
    <w:p w:rsidR="00927814" w:rsidRPr="00486A6C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>Алексеев</w:t>
      </w:r>
      <w:r w:rsidRPr="00BA3E8B">
        <w:rPr>
          <w:color w:val="000000"/>
          <w:szCs w:val="28"/>
        </w:rPr>
        <w:t>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 w:rsidRPr="00BA3E8B">
        <w:rPr>
          <w:color w:val="000000"/>
          <w:szCs w:val="28"/>
        </w:rPr>
        <w:t>Быковский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 w:rsidRPr="00BA3E8B">
        <w:rPr>
          <w:color w:val="000000"/>
          <w:szCs w:val="28"/>
        </w:rPr>
        <w:t>Городищенский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Даниловский муниципальный район</w:t>
      </w:r>
      <w:r>
        <w:rPr>
          <w:color w:val="000000"/>
          <w:szCs w:val="28"/>
        </w:rPr>
        <w:t>;</w:t>
      </w:r>
    </w:p>
    <w:p w:rsidR="00927814" w:rsidRPr="001C587A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Дубовский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Жирновский </w:t>
      </w:r>
      <w:r w:rsidRPr="00BA3E8B">
        <w:rPr>
          <w:color w:val="000000"/>
          <w:szCs w:val="28"/>
        </w:rPr>
        <w:t>муниципальный район</w:t>
      </w:r>
      <w:r>
        <w:rPr>
          <w:color w:val="000000"/>
          <w:szCs w:val="28"/>
        </w:rPr>
        <w:t>;</w:t>
      </w:r>
    </w:p>
    <w:p w:rsidR="00927814" w:rsidRPr="00C557F3" w:rsidRDefault="00927814" w:rsidP="00927814">
      <w:pPr>
        <w:pStyle w:val="a6"/>
        <w:numPr>
          <w:ilvl w:val="0"/>
          <w:numId w:val="3"/>
        </w:numPr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Еланский муниципальный район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Иловлинский муниципальный район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Калачевский муниципального район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Камышинский муниципальный район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Киквидзенский муниципальный район</w:t>
      </w:r>
      <w:r>
        <w:rPr>
          <w:color w:val="000000"/>
          <w:szCs w:val="28"/>
        </w:rPr>
        <w:t>;</w:t>
      </w:r>
    </w:p>
    <w:p w:rsidR="00927814" w:rsidRPr="00486A6C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Клетский муниципальный район</w:t>
      </w:r>
      <w:r>
        <w:rPr>
          <w:color w:val="000000"/>
          <w:szCs w:val="28"/>
        </w:rPr>
        <w:t>;</w:t>
      </w:r>
    </w:p>
    <w:p w:rsidR="00927814" w:rsidRPr="00486A6C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Котельников</w:t>
      </w:r>
      <w:r w:rsidRPr="00BA3E8B">
        <w:rPr>
          <w:color w:val="000000"/>
          <w:szCs w:val="28"/>
        </w:rPr>
        <w:t>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 Котовский </w:t>
      </w:r>
      <w:r w:rsidRPr="00BA3E8B">
        <w:rPr>
          <w:color w:val="000000"/>
          <w:szCs w:val="28"/>
        </w:rPr>
        <w:t>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Кумылженский муниципальный район</w:t>
      </w:r>
    </w:p>
    <w:p w:rsidR="00927814" w:rsidRPr="001C587A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Ленинский муниципальный район</w:t>
      </w:r>
      <w:r>
        <w:rPr>
          <w:color w:val="000000"/>
          <w:szCs w:val="28"/>
        </w:rPr>
        <w:t>;</w:t>
      </w:r>
    </w:p>
    <w:p w:rsidR="00927814" w:rsidRPr="00486A6C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Николаевский </w:t>
      </w:r>
      <w:r w:rsidRPr="00BA3E8B">
        <w:rPr>
          <w:color w:val="000000"/>
          <w:szCs w:val="28"/>
        </w:rPr>
        <w:t>муниципальный район</w:t>
      </w:r>
      <w:r>
        <w:rPr>
          <w:color w:val="000000"/>
          <w:szCs w:val="28"/>
        </w:rPr>
        <w:t>;</w:t>
      </w:r>
    </w:p>
    <w:p w:rsidR="00927814" w:rsidRPr="00C557F3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Нехаевский </w:t>
      </w:r>
      <w:r w:rsidRPr="00BA3E8B">
        <w:rPr>
          <w:color w:val="000000"/>
          <w:szCs w:val="28"/>
        </w:rPr>
        <w:t>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Новоаннинский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Новониколаевский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Октябрьский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Ольховский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Палласовский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Руднянский муниципальный район</w:t>
      </w:r>
      <w:r>
        <w:rPr>
          <w:color w:val="000000"/>
          <w:szCs w:val="28"/>
        </w:rPr>
        <w:t>;</w:t>
      </w:r>
    </w:p>
    <w:p w:rsidR="00927814" w:rsidRPr="00486A6C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Светлоярский муниципальный район</w:t>
      </w:r>
      <w:r>
        <w:rPr>
          <w:color w:val="000000"/>
          <w:szCs w:val="28"/>
        </w:rPr>
        <w:t>;</w:t>
      </w:r>
    </w:p>
    <w:p w:rsidR="00927814" w:rsidRPr="00486A6C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>Серафимович</w:t>
      </w:r>
      <w:r w:rsidRPr="00BA3E8B">
        <w:rPr>
          <w:color w:val="000000"/>
          <w:szCs w:val="28"/>
        </w:rPr>
        <w:t>ский муниципальный район</w:t>
      </w:r>
      <w:r>
        <w:rPr>
          <w:color w:val="000000"/>
          <w:szCs w:val="28"/>
        </w:rPr>
        <w:t>;</w:t>
      </w:r>
    </w:p>
    <w:p w:rsidR="00927814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 </w:t>
      </w:r>
      <w:r w:rsidRPr="00BA3E8B">
        <w:rPr>
          <w:szCs w:val="28"/>
        </w:rPr>
        <w:t>Среднеахтубинский муниципальный район</w:t>
      </w:r>
      <w:r>
        <w:rPr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 Старополтавский </w:t>
      </w:r>
      <w:r w:rsidRPr="00BA3E8B">
        <w:rPr>
          <w:szCs w:val="28"/>
        </w:rPr>
        <w:t>муниципальный район</w:t>
      </w:r>
      <w:r>
        <w:rPr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 </w:t>
      </w:r>
      <w:r w:rsidRPr="00BA3E8B">
        <w:rPr>
          <w:szCs w:val="28"/>
        </w:rPr>
        <w:t>Суровикинский муниципальный район</w:t>
      </w:r>
      <w:r>
        <w:rPr>
          <w:szCs w:val="28"/>
        </w:rPr>
        <w:t>;</w:t>
      </w:r>
    </w:p>
    <w:p w:rsidR="00927814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 </w:t>
      </w:r>
      <w:r w:rsidRPr="00BA3E8B">
        <w:rPr>
          <w:szCs w:val="28"/>
        </w:rPr>
        <w:t>Урюпинский муниципальный район</w:t>
      </w:r>
      <w:r>
        <w:rPr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 Фроловский </w:t>
      </w:r>
      <w:r w:rsidRPr="00BA3E8B">
        <w:rPr>
          <w:szCs w:val="28"/>
        </w:rPr>
        <w:t>муниципальный район</w:t>
      </w:r>
      <w:r>
        <w:rPr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Чернышковский муниципальный район</w:t>
      </w:r>
      <w:r>
        <w:rPr>
          <w:color w:val="000000"/>
          <w:szCs w:val="28"/>
        </w:rPr>
        <w:t>.</w:t>
      </w:r>
    </w:p>
    <w:p w:rsidR="0051354C" w:rsidRPr="000026FB" w:rsidRDefault="0051354C" w:rsidP="001B2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1354C" w:rsidRPr="000026FB" w:rsidSect="000026FB">
      <w:pgSz w:w="11906" w:h="16838"/>
      <w:pgMar w:top="1134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14D"/>
    <w:multiLevelType w:val="hybridMultilevel"/>
    <w:tmpl w:val="CF463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410A6"/>
    <w:multiLevelType w:val="hybridMultilevel"/>
    <w:tmpl w:val="B6381B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E04291E"/>
    <w:multiLevelType w:val="hybridMultilevel"/>
    <w:tmpl w:val="747AD71C"/>
    <w:lvl w:ilvl="0" w:tplc="EE0CE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235"/>
    <w:rsid w:val="000026FB"/>
    <w:rsid w:val="000C0C0A"/>
    <w:rsid w:val="00141CD7"/>
    <w:rsid w:val="00146B85"/>
    <w:rsid w:val="00173BF9"/>
    <w:rsid w:val="00197854"/>
    <w:rsid w:val="001B2F9E"/>
    <w:rsid w:val="001D45C1"/>
    <w:rsid w:val="00263AE7"/>
    <w:rsid w:val="002B05CF"/>
    <w:rsid w:val="00486648"/>
    <w:rsid w:val="004E26E1"/>
    <w:rsid w:val="004F28FA"/>
    <w:rsid w:val="00501B00"/>
    <w:rsid w:val="0051354C"/>
    <w:rsid w:val="00523DFF"/>
    <w:rsid w:val="00545C7A"/>
    <w:rsid w:val="005625BE"/>
    <w:rsid w:val="0068344A"/>
    <w:rsid w:val="00686870"/>
    <w:rsid w:val="00693D30"/>
    <w:rsid w:val="006C167F"/>
    <w:rsid w:val="00765CC5"/>
    <w:rsid w:val="00781121"/>
    <w:rsid w:val="0078412F"/>
    <w:rsid w:val="007940C9"/>
    <w:rsid w:val="007A0FB8"/>
    <w:rsid w:val="008028D4"/>
    <w:rsid w:val="00903A7E"/>
    <w:rsid w:val="00927814"/>
    <w:rsid w:val="0093105C"/>
    <w:rsid w:val="0095672E"/>
    <w:rsid w:val="009857CC"/>
    <w:rsid w:val="009C1E24"/>
    <w:rsid w:val="009E2235"/>
    <w:rsid w:val="00A73210"/>
    <w:rsid w:val="00A7603B"/>
    <w:rsid w:val="00AB6CEE"/>
    <w:rsid w:val="00B04F98"/>
    <w:rsid w:val="00B41FB5"/>
    <w:rsid w:val="00B875AC"/>
    <w:rsid w:val="00BD0B0D"/>
    <w:rsid w:val="00CC5B91"/>
    <w:rsid w:val="00D54A18"/>
    <w:rsid w:val="00D57BAD"/>
    <w:rsid w:val="00E02C59"/>
    <w:rsid w:val="00ED7B72"/>
    <w:rsid w:val="00F35FAD"/>
    <w:rsid w:val="00F7436A"/>
    <w:rsid w:val="00FB47BF"/>
    <w:rsid w:val="00FB65F8"/>
    <w:rsid w:val="00FF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625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приложению"/>
    <w:basedOn w:val="a"/>
    <w:rsid w:val="009E2235"/>
    <w:pPr>
      <w:widowControl w:val="0"/>
      <w:suppressAutoHyphens/>
      <w:spacing w:before="1400" w:after="480" w:line="240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2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5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2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51354C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173B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Елена Олеговна</dc:creator>
  <cp:lastModifiedBy>n_velichko</cp:lastModifiedBy>
  <cp:revision>3</cp:revision>
  <cp:lastPrinted>2023-11-30T10:24:00Z</cp:lastPrinted>
  <dcterms:created xsi:type="dcterms:W3CDTF">2023-11-30T10:25:00Z</dcterms:created>
  <dcterms:modified xsi:type="dcterms:W3CDTF">2023-11-30T10:47:00Z</dcterms:modified>
</cp:coreProperties>
</file>