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26" w:rsidRDefault="00257526" w:rsidP="00257526">
      <w:pPr>
        <w:jc w:val="center"/>
        <w:rPr>
          <w:b/>
        </w:rPr>
      </w:pPr>
    </w:p>
    <w:p w:rsidR="00257526" w:rsidRPr="001620F0" w:rsidRDefault="00257526" w:rsidP="00257526">
      <w:pPr>
        <w:jc w:val="center"/>
        <w:rPr>
          <w:b/>
          <w:sz w:val="22"/>
          <w:szCs w:val="22"/>
        </w:rPr>
      </w:pPr>
      <w:r w:rsidRPr="001620F0">
        <w:rPr>
          <w:b/>
          <w:sz w:val="22"/>
          <w:szCs w:val="22"/>
        </w:rPr>
        <w:t>РОССИЙСКАЯ        ФЕДЕРАЦИЯ</w:t>
      </w:r>
    </w:p>
    <w:p w:rsidR="00257526" w:rsidRDefault="00257526" w:rsidP="00257526">
      <w:pPr>
        <w:jc w:val="center"/>
        <w:rPr>
          <w:b/>
          <w:i/>
          <w:sz w:val="22"/>
          <w:szCs w:val="22"/>
        </w:rPr>
      </w:pPr>
      <w:r w:rsidRPr="001620F0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</w:t>
      </w:r>
      <w:r w:rsidRPr="001620F0">
        <w:rPr>
          <w:b/>
          <w:i/>
          <w:sz w:val="22"/>
          <w:szCs w:val="22"/>
        </w:rPr>
        <w:t>ГОРНОБАЛЫКЛЕЙСКОГО   СЕЛЬСКОГО   ПОСЕЛЕНИЯ</w:t>
      </w:r>
    </w:p>
    <w:p w:rsidR="00257526" w:rsidRPr="00677376" w:rsidRDefault="00257526" w:rsidP="00257526">
      <w:pPr>
        <w:jc w:val="center"/>
        <w:rPr>
          <w:b/>
          <w:sz w:val="22"/>
          <w:szCs w:val="22"/>
        </w:rPr>
      </w:pPr>
      <w:r w:rsidRPr="001620F0">
        <w:rPr>
          <w:b/>
          <w:i/>
          <w:sz w:val="22"/>
          <w:szCs w:val="22"/>
        </w:rPr>
        <w:t>ДУБОВСКИЙ МУНИЦИПАЛЬНЫЙ РАЙОН ВОЛГОГРАДСКАЯ ОБЛАСТЬ</w:t>
      </w:r>
    </w:p>
    <w:p w:rsidR="00257526" w:rsidRPr="001620F0" w:rsidRDefault="00257526" w:rsidP="00257526">
      <w:pPr>
        <w:jc w:val="center"/>
        <w:rPr>
          <w:sz w:val="22"/>
          <w:szCs w:val="22"/>
        </w:rPr>
      </w:pPr>
    </w:p>
    <w:p w:rsidR="00257526" w:rsidRPr="001620F0" w:rsidRDefault="00257526" w:rsidP="00257526">
      <w:pPr>
        <w:jc w:val="center"/>
        <w:rPr>
          <w:sz w:val="22"/>
          <w:szCs w:val="22"/>
        </w:rPr>
      </w:pPr>
      <w:bookmarkStart w:id="0" w:name="_GoBack"/>
      <w:r w:rsidRPr="001620F0">
        <w:rPr>
          <w:sz w:val="22"/>
          <w:szCs w:val="22"/>
        </w:rPr>
        <w:t>ПОСТАНОВЛЕНИЕ</w:t>
      </w:r>
    </w:p>
    <w:p w:rsidR="00257526" w:rsidRPr="001620F0" w:rsidRDefault="00257526" w:rsidP="00257526">
      <w:pPr>
        <w:jc w:val="center"/>
        <w:rPr>
          <w:sz w:val="22"/>
          <w:szCs w:val="22"/>
        </w:rPr>
      </w:pPr>
    </w:p>
    <w:p w:rsidR="00257526" w:rsidRPr="001620F0" w:rsidRDefault="00257526" w:rsidP="00257526">
      <w:pPr>
        <w:tabs>
          <w:tab w:val="left" w:pos="34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 07</w:t>
      </w:r>
      <w:r w:rsidRPr="001620F0">
        <w:rPr>
          <w:sz w:val="22"/>
          <w:szCs w:val="22"/>
        </w:rPr>
        <w:t>.</w:t>
      </w:r>
      <w:r>
        <w:rPr>
          <w:sz w:val="22"/>
          <w:szCs w:val="22"/>
        </w:rPr>
        <w:t>05.2021</w:t>
      </w:r>
      <w:r w:rsidRPr="001620F0">
        <w:rPr>
          <w:sz w:val="22"/>
          <w:szCs w:val="22"/>
        </w:rPr>
        <w:t xml:space="preserve"> г.                                                  </w:t>
      </w:r>
      <w:r>
        <w:rPr>
          <w:sz w:val="22"/>
          <w:szCs w:val="22"/>
        </w:rPr>
        <w:t xml:space="preserve">                            №_26</w:t>
      </w:r>
    </w:p>
    <w:p w:rsidR="00257526" w:rsidRDefault="00257526" w:rsidP="00257526">
      <w:pPr>
        <w:tabs>
          <w:tab w:val="left" w:pos="3420"/>
        </w:tabs>
        <w:jc w:val="both"/>
      </w:pPr>
    </w:p>
    <w:p w:rsidR="00257526" w:rsidRDefault="00257526" w:rsidP="00257526">
      <w:pPr>
        <w:tabs>
          <w:tab w:val="left" w:pos="3420"/>
        </w:tabs>
        <w:jc w:val="both"/>
        <w:rPr>
          <w:b/>
          <w:i/>
        </w:rPr>
      </w:pPr>
      <w:r w:rsidRPr="00570508">
        <w:rPr>
          <w:b/>
          <w:i/>
        </w:rPr>
        <w:t xml:space="preserve">«Об особом противопожарном режиме на территории </w:t>
      </w:r>
      <w:proofErr w:type="spellStart"/>
      <w:r w:rsidRPr="00570508">
        <w:rPr>
          <w:b/>
          <w:i/>
        </w:rPr>
        <w:t>Горнобалыклейского</w:t>
      </w:r>
      <w:proofErr w:type="spellEnd"/>
      <w:r w:rsidRPr="00570508">
        <w:rPr>
          <w:b/>
          <w:i/>
        </w:rPr>
        <w:t xml:space="preserve"> сельского поселения  Дубовского муниципального района Волгоградской области»</w:t>
      </w:r>
    </w:p>
    <w:p w:rsidR="00257526" w:rsidRDefault="00257526" w:rsidP="00257526">
      <w:pPr>
        <w:tabs>
          <w:tab w:val="left" w:pos="3420"/>
        </w:tabs>
        <w:jc w:val="both"/>
        <w:rPr>
          <w:b/>
          <w:i/>
        </w:rPr>
      </w:pPr>
    </w:p>
    <w:bookmarkEnd w:id="0"/>
    <w:p w:rsidR="00257526" w:rsidRDefault="00257526" w:rsidP="00257526">
      <w:pPr>
        <w:tabs>
          <w:tab w:val="left" w:pos="3420"/>
        </w:tabs>
        <w:jc w:val="both"/>
      </w:pPr>
      <w:proofErr w:type="gramStart"/>
      <w:r>
        <w:t xml:space="preserve">В соответствии со статьей  30 Федерального закона от 21 декабря 1994 года № 69 –ФЗ «О пожарной  безопасности», поручения Правительства Российской Федерации  от 06 мая 2021 г, статьей 15.1 Закона  Волгоградской области от  28 апреля 2006 года № 1220 – ОД «О пожарной безопасности»,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>
        <w:t>лесопожарной</w:t>
      </w:r>
      <w:proofErr w:type="spellEnd"/>
      <w:r>
        <w:t xml:space="preserve"> обстановки, предотвращения угрозы</w:t>
      </w:r>
      <w:proofErr w:type="gramEnd"/>
      <w:r>
        <w:t xml:space="preserve"> населенным пунктам и объектам экономики и в связи с повышением пожарной опасности </w:t>
      </w:r>
    </w:p>
    <w:p w:rsidR="00257526" w:rsidRDefault="00257526" w:rsidP="00257526">
      <w:pPr>
        <w:tabs>
          <w:tab w:val="left" w:pos="3420"/>
        </w:tabs>
        <w:jc w:val="both"/>
      </w:pPr>
    </w:p>
    <w:p w:rsidR="00257526" w:rsidRPr="00B66FAE" w:rsidRDefault="00257526" w:rsidP="00257526">
      <w:pPr>
        <w:tabs>
          <w:tab w:val="left" w:pos="3420"/>
        </w:tabs>
        <w:jc w:val="both"/>
        <w:rPr>
          <w:sz w:val="20"/>
          <w:szCs w:val="20"/>
        </w:rPr>
      </w:pPr>
      <w:r w:rsidRPr="00B66FAE">
        <w:rPr>
          <w:sz w:val="20"/>
          <w:szCs w:val="20"/>
        </w:rPr>
        <w:t>ПОСТАНОВЛЯЮ:</w:t>
      </w:r>
    </w:p>
    <w:p w:rsidR="00257526" w:rsidRDefault="00257526" w:rsidP="00257526">
      <w:pPr>
        <w:tabs>
          <w:tab w:val="left" w:pos="3420"/>
        </w:tabs>
        <w:jc w:val="both"/>
      </w:pPr>
    </w:p>
    <w:p w:rsidR="00257526" w:rsidRDefault="00257526" w:rsidP="00257526">
      <w:pPr>
        <w:pStyle w:val="a3"/>
        <w:numPr>
          <w:ilvl w:val="0"/>
          <w:numId w:val="1"/>
        </w:numPr>
        <w:tabs>
          <w:tab w:val="left" w:pos="3420"/>
        </w:tabs>
        <w:spacing w:after="200" w:line="276" w:lineRule="auto"/>
        <w:jc w:val="both"/>
      </w:pPr>
      <w:r>
        <w:t xml:space="preserve">Установить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особый противопожарный режим с 12.00 час 07  мая 2021 г.</w:t>
      </w:r>
    </w:p>
    <w:p w:rsidR="00257526" w:rsidRDefault="00257526" w:rsidP="00257526">
      <w:pPr>
        <w:pStyle w:val="a3"/>
        <w:numPr>
          <w:ilvl w:val="0"/>
          <w:numId w:val="1"/>
        </w:numPr>
        <w:tabs>
          <w:tab w:val="left" w:pos="3420"/>
        </w:tabs>
        <w:spacing w:after="200" w:line="276" w:lineRule="auto"/>
        <w:jc w:val="both"/>
      </w:pPr>
      <w:r>
        <w:t xml:space="preserve">На период действия особого противопожарного режима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ввести следующие дополнительные требования пожарной безопасности 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>- запрет на разведение костров, сжигание мусора, сухой растительности (в том числе стерни, пожнивных и порубочных остатков, сухой травы, листвы, и камыша), проведение всех пожароопасных работ, кроме мест, специально отведенных для указанных видов работ.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>-регулярно проведение очистки территорий прилегающих к частным домовладениях  к административным  учреждениям  от мусора, сухой травы</w:t>
      </w:r>
      <w:proofErr w:type="gramStart"/>
      <w:r>
        <w:t xml:space="preserve"> ,</w:t>
      </w:r>
      <w:proofErr w:type="gramEnd"/>
      <w:r>
        <w:t>камыша, спиленных веток и т.д.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>-проведение профилактических, разъяснительных  мероприятий, направленных на информирование населения о мерах пожарной безопасности;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>-разместить в общедоступных и часто посещаемых гражданами местах отдыха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 за их нарушение;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>-организовать информирование населения о соблюдении требований пожарной безопасности в условиях особого противопожарного режима;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57526" w:rsidRDefault="00257526" w:rsidP="00257526">
      <w:pPr>
        <w:pStyle w:val="a3"/>
        <w:tabs>
          <w:tab w:val="left" w:pos="3420"/>
        </w:tabs>
        <w:jc w:val="both"/>
      </w:pPr>
      <w:r>
        <w:t>4. Настоящие постановление вступает в силу со дня его подписания.</w:t>
      </w:r>
    </w:p>
    <w:p w:rsidR="00257526" w:rsidRDefault="00257526" w:rsidP="00257526">
      <w:pPr>
        <w:pStyle w:val="a3"/>
        <w:tabs>
          <w:tab w:val="left" w:pos="3420"/>
        </w:tabs>
        <w:jc w:val="both"/>
      </w:pPr>
    </w:p>
    <w:p w:rsidR="00257526" w:rsidRDefault="00257526" w:rsidP="00257526">
      <w:pPr>
        <w:pStyle w:val="a3"/>
        <w:tabs>
          <w:tab w:val="left" w:pos="3420"/>
        </w:tabs>
        <w:jc w:val="both"/>
      </w:pPr>
    </w:p>
    <w:p w:rsidR="00257526" w:rsidRPr="00DE2856" w:rsidRDefault="00257526" w:rsidP="00257526">
      <w:pPr>
        <w:tabs>
          <w:tab w:val="left" w:pos="3420"/>
        </w:tabs>
        <w:jc w:val="both"/>
        <w:rPr>
          <w:rStyle w:val="FontStyle22"/>
          <w:rFonts w:asciiTheme="minorHAnsi" w:hAnsiTheme="minorHAnsi" w:cstheme="minorBidi"/>
          <w:b w:val="0"/>
          <w:bCs w:val="0"/>
        </w:rPr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      </w:t>
      </w:r>
      <w:proofErr w:type="spellStart"/>
      <w:r>
        <w:t>С.Н.Соловьев</w:t>
      </w:r>
      <w:proofErr w:type="spellEnd"/>
      <w:r>
        <w:t>.</w:t>
      </w:r>
    </w:p>
    <w:p w:rsidR="00257526" w:rsidRDefault="00257526" w:rsidP="00257526">
      <w:pPr>
        <w:jc w:val="center"/>
        <w:rPr>
          <w:b/>
        </w:rPr>
      </w:pPr>
    </w:p>
    <w:p w:rsidR="00257526" w:rsidRDefault="00257526" w:rsidP="00257526">
      <w:pPr>
        <w:jc w:val="center"/>
        <w:rPr>
          <w:b/>
        </w:rPr>
      </w:pPr>
    </w:p>
    <w:p w:rsidR="00257526" w:rsidRDefault="00257526" w:rsidP="00257526">
      <w:pPr>
        <w:jc w:val="center"/>
        <w:rPr>
          <w:b/>
        </w:rPr>
      </w:pPr>
    </w:p>
    <w:p w:rsidR="00257526" w:rsidRDefault="00257526" w:rsidP="00257526">
      <w:pPr>
        <w:tabs>
          <w:tab w:val="center" w:pos="4677"/>
        </w:tabs>
      </w:pPr>
    </w:p>
    <w:p w:rsidR="00257526" w:rsidRDefault="00257526" w:rsidP="00257526">
      <w:pPr>
        <w:tabs>
          <w:tab w:val="center" w:pos="4677"/>
        </w:tabs>
      </w:pPr>
    </w:p>
    <w:p w:rsidR="00257526" w:rsidRDefault="00257526" w:rsidP="00257526">
      <w:pPr>
        <w:tabs>
          <w:tab w:val="center" w:pos="4677"/>
        </w:tabs>
      </w:pPr>
    </w:p>
    <w:p w:rsidR="00974278" w:rsidRDefault="00974278"/>
    <w:sectPr w:rsidR="0097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0682"/>
    <w:multiLevelType w:val="hybridMultilevel"/>
    <w:tmpl w:val="9C001D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26"/>
    <w:rsid w:val="00257526"/>
    <w:rsid w:val="009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75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57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qFormat/>
    <w:rsid w:val="00257526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752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57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qFormat/>
    <w:rsid w:val="00257526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2021-06-08T21:08:00Z</dcterms:created>
  <dcterms:modified xsi:type="dcterms:W3CDTF">2021-06-08T21:09:00Z</dcterms:modified>
</cp:coreProperties>
</file>