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04" w:rsidRDefault="00257204" w:rsidP="00257204">
      <w:pPr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609600" cy="754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04" w:rsidRDefault="00257204" w:rsidP="00257204">
      <w:pPr>
        <w:rPr>
          <w:b/>
        </w:rPr>
      </w:pPr>
      <w:r>
        <w:rPr>
          <w:b/>
        </w:rPr>
        <w:t xml:space="preserve">         </w:t>
      </w:r>
    </w:p>
    <w:p w:rsidR="00257204" w:rsidRDefault="00257204" w:rsidP="00257204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257204" w:rsidRDefault="00257204" w:rsidP="00257204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257204" w:rsidRDefault="00257204" w:rsidP="00257204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257204" w:rsidRDefault="00257204" w:rsidP="00257204"/>
    <w:p w:rsidR="00257204" w:rsidRDefault="00257204" w:rsidP="00257204"/>
    <w:p w:rsidR="00257204" w:rsidRDefault="00257204" w:rsidP="00257204">
      <w:r>
        <w:t xml:space="preserve">                                        ПОСТАНОВЛЕНИЕ</w:t>
      </w:r>
    </w:p>
    <w:p w:rsidR="00257204" w:rsidRDefault="00257204" w:rsidP="00257204">
      <w:pPr>
        <w:tabs>
          <w:tab w:val="left" w:pos="3420"/>
        </w:tabs>
      </w:pPr>
      <w:r>
        <w:t>От__05.05.15                                                                               №_11</w:t>
      </w:r>
    </w:p>
    <w:p w:rsidR="00257204" w:rsidRDefault="00257204" w:rsidP="00257204">
      <w:pPr>
        <w:pStyle w:val="20"/>
        <w:shd w:val="clear" w:color="auto" w:fill="auto"/>
        <w:tabs>
          <w:tab w:val="left" w:pos="9214"/>
        </w:tabs>
        <w:spacing w:line="322" w:lineRule="exact"/>
        <w:ind w:right="14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 утверждении «Порядка осуществления ведомственного контроля в сфере закупок товаров, работ услуг для муниципальных нужд администрации Горнобалыклейского сельского поселения заказчиков»</w:t>
      </w:r>
    </w:p>
    <w:p w:rsidR="00257204" w:rsidRDefault="00257204" w:rsidP="00257204"/>
    <w:p w:rsidR="00257204" w:rsidRDefault="00257204" w:rsidP="00257204"/>
    <w:p w:rsidR="00257204" w:rsidRDefault="00257204" w:rsidP="00257204">
      <w:pPr>
        <w:autoSpaceDE w:val="0"/>
        <w:autoSpaceDN w:val="0"/>
        <w:adjustRightInd w:val="0"/>
        <w:jc w:val="both"/>
      </w:pPr>
      <w:r>
        <w:t xml:space="preserve">В соответствии со </w:t>
      </w:r>
      <w:hyperlink r:id="rId6" w:history="1">
        <w:r>
          <w:rPr>
            <w:rStyle w:val="a4"/>
          </w:rPr>
          <w:t>статьей 100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постановляю: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1. Определить главных распорядителей бюджетных средств Администрацию Горнобалыклейского сельского поселения уполномоченными органами на осуществление ведомственного контроля в сфере закупок товаров, работ, услуг для муниципальных нужд Администрации Горнобалыклейского сельского поселения в отношении подведомственных им заказчиков.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 xml:space="preserve">2. Утвердить прилагаемый </w:t>
      </w:r>
      <w:hyperlink r:id="rId7" w:anchor="Par35" w:history="1">
        <w:r>
          <w:rPr>
            <w:rStyle w:val="a4"/>
          </w:rPr>
          <w:t>Порядок</w:t>
        </w:r>
      </w:hyperlink>
      <w:r>
        <w:t xml:space="preserve"> осуществления ведомственного контроля в сфере закупок товаров, работ, услуг для муниципальных нужд городского округа город Фролово.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 xml:space="preserve">3. Главным распорядителям бюджетных средств Администрации Горнобалыклейского сельского поселения при осуществлении ведомственного контроля руководствоваться прилагаемым </w:t>
      </w:r>
      <w:hyperlink r:id="rId8" w:anchor="Par35" w:history="1">
        <w:r>
          <w:rPr>
            <w:rStyle w:val="a4"/>
          </w:rPr>
          <w:t>Порядком</w:t>
        </w:r>
      </w:hyperlink>
      <w:r>
        <w:t xml:space="preserve"> осуществления ведомственного контроля в сфере закупок товаров, работ, услуг для муниципальных нужд Администрации Горнобалыклейского сельского поселения.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bookmarkStart w:id="0" w:name="Par16"/>
      <w:bookmarkEnd w:id="0"/>
      <w:r>
        <w:t xml:space="preserve">4. Настоящее постановление вступает в силу с момента его официального опубликования, за исключением </w:t>
      </w:r>
      <w:hyperlink r:id="rId9" w:anchor="Par57" w:history="1">
        <w:r>
          <w:rPr>
            <w:rStyle w:val="a4"/>
          </w:rPr>
          <w:t>подпунктов "б"</w:t>
        </w:r>
      </w:hyperlink>
      <w:r>
        <w:t xml:space="preserve">, </w:t>
      </w:r>
      <w:hyperlink r:id="rId10" w:anchor="Par61" w:history="1">
        <w:r>
          <w:rPr>
            <w:rStyle w:val="a4"/>
          </w:rPr>
          <w:t>"в"</w:t>
        </w:r>
      </w:hyperlink>
      <w:r>
        <w:t xml:space="preserve">, </w:t>
      </w:r>
      <w:hyperlink r:id="rId11" w:anchor="Par66" w:history="1">
        <w:r>
          <w:rPr>
            <w:rStyle w:val="a4"/>
          </w:rPr>
          <w:t>"д"</w:t>
        </w:r>
      </w:hyperlink>
      <w:r>
        <w:t xml:space="preserve">, </w:t>
      </w:r>
      <w:hyperlink r:id="rId12" w:anchor="Par70" w:history="1">
        <w:r>
          <w:rPr>
            <w:rStyle w:val="a4"/>
          </w:rPr>
          <w:t>"е" пункта 1.8 раздела 1</w:t>
        </w:r>
      </w:hyperlink>
      <w:r>
        <w:t xml:space="preserve"> указанного Порядка, которые вступают в силу с 1 января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., </w:t>
      </w:r>
      <w:hyperlink r:id="rId13" w:anchor="Par51" w:history="1">
        <w:r>
          <w:rPr>
            <w:rStyle w:val="a4"/>
          </w:rPr>
          <w:t>пункта 1.7</w:t>
        </w:r>
      </w:hyperlink>
      <w:r>
        <w:t xml:space="preserve"> указанного Порядка, который вступает в силу с 1 января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5. Контроль исполнения настоящего постановления оставляю за собой.</w:t>
      </w:r>
    </w:p>
    <w:p w:rsidR="00257204" w:rsidRDefault="00257204" w:rsidP="00257204">
      <w:pPr>
        <w:autoSpaceDE w:val="0"/>
        <w:autoSpaceDN w:val="0"/>
        <w:adjustRightInd w:val="0"/>
        <w:jc w:val="both"/>
      </w:pPr>
    </w:p>
    <w:p w:rsidR="00257204" w:rsidRDefault="00257204" w:rsidP="00257204">
      <w:pPr>
        <w:autoSpaceDE w:val="0"/>
        <w:autoSpaceDN w:val="0"/>
        <w:adjustRightInd w:val="0"/>
      </w:pPr>
      <w:r>
        <w:t>Глава администрации</w:t>
      </w:r>
    </w:p>
    <w:p w:rsidR="00257204" w:rsidRDefault="00257204" w:rsidP="00257204">
      <w:pPr>
        <w:autoSpaceDE w:val="0"/>
        <w:autoSpaceDN w:val="0"/>
        <w:adjustRightInd w:val="0"/>
        <w:jc w:val="both"/>
      </w:pPr>
      <w:r>
        <w:t>Горнобалыклейского сельского поселения                            М.И.Пичугин</w:t>
      </w:r>
    </w:p>
    <w:p w:rsidR="00257204" w:rsidRDefault="00257204" w:rsidP="00257204"/>
    <w:p w:rsidR="00257204" w:rsidRDefault="00257204" w:rsidP="00257204"/>
    <w:p w:rsidR="00257204" w:rsidRDefault="00257204" w:rsidP="00257204"/>
    <w:p w:rsidR="00257204" w:rsidRDefault="00257204" w:rsidP="00257204"/>
    <w:p w:rsidR="00257204" w:rsidRDefault="00257204" w:rsidP="00257204"/>
    <w:p w:rsidR="00257204" w:rsidRDefault="00257204" w:rsidP="00257204"/>
    <w:p w:rsidR="00257204" w:rsidRDefault="00257204" w:rsidP="00257204"/>
    <w:p w:rsidR="00257204" w:rsidRDefault="00257204" w:rsidP="00257204"/>
    <w:p w:rsidR="00257204" w:rsidRDefault="00257204" w:rsidP="00257204"/>
    <w:p w:rsidR="00257204" w:rsidRDefault="00257204" w:rsidP="00257204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Утвержден</w:t>
      </w:r>
    </w:p>
    <w:p w:rsidR="00257204" w:rsidRDefault="00257204" w:rsidP="00257204">
      <w:pPr>
        <w:autoSpaceDE w:val="0"/>
        <w:autoSpaceDN w:val="0"/>
        <w:adjustRightInd w:val="0"/>
        <w:ind w:left="5670"/>
      </w:pPr>
      <w:r>
        <w:lastRenderedPageBreak/>
        <w:t>постановлением</w:t>
      </w:r>
    </w:p>
    <w:p w:rsidR="00257204" w:rsidRDefault="00257204" w:rsidP="00257204">
      <w:pPr>
        <w:autoSpaceDE w:val="0"/>
        <w:autoSpaceDN w:val="0"/>
        <w:adjustRightInd w:val="0"/>
        <w:ind w:left="5670"/>
      </w:pPr>
      <w:r>
        <w:t>главы администрации</w:t>
      </w:r>
    </w:p>
    <w:p w:rsidR="00257204" w:rsidRDefault="00257204" w:rsidP="00257204">
      <w:pPr>
        <w:autoSpaceDE w:val="0"/>
        <w:autoSpaceDN w:val="0"/>
        <w:adjustRightInd w:val="0"/>
        <w:ind w:left="5670"/>
      </w:pPr>
      <w:r>
        <w:t>Горнобалыклейского сельского поселения</w:t>
      </w:r>
    </w:p>
    <w:p w:rsidR="00257204" w:rsidRDefault="00257204" w:rsidP="00257204">
      <w:pPr>
        <w:autoSpaceDE w:val="0"/>
        <w:autoSpaceDN w:val="0"/>
        <w:adjustRightInd w:val="0"/>
        <w:ind w:left="5670"/>
      </w:pPr>
      <w:r>
        <w:t xml:space="preserve">от 05.05.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N  11</w:t>
      </w:r>
    </w:p>
    <w:p w:rsidR="00257204" w:rsidRDefault="00257204" w:rsidP="00257204">
      <w:pPr>
        <w:autoSpaceDE w:val="0"/>
        <w:autoSpaceDN w:val="0"/>
        <w:adjustRightInd w:val="0"/>
        <w:jc w:val="both"/>
      </w:pPr>
    </w:p>
    <w:p w:rsidR="00257204" w:rsidRDefault="00257204" w:rsidP="00257204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Par35"/>
      <w:bookmarkEnd w:id="1"/>
      <w:r>
        <w:rPr>
          <w:b/>
          <w:bCs/>
        </w:rPr>
        <w:t>ПОРЯДОК</w:t>
      </w:r>
    </w:p>
    <w:p w:rsidR="00257204" w:rsidRDefault="00257204" w:rsidP="0025720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ОСУЩЕСТВЛЕНИЯ ВЕДОМСТВЕННОГО КОНТРОЛЯ В СФЕРЕ ЗАКУПОК</w:t>
      </w:r>
    </w:p>
    <w:p w:rsidR="00257204" w:rsidRDefault="00257204" w:rsidP="0025720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ТОВАРОВ, РАБОТ, УСЛУГ ДЛЯ МУНИЦИПАЛЬНЫХ НУЖД</w:t>
      </w:r>
    </w:p>
    <w:p w:rsidR="00257204" w:rsidRDefault="00257204" w:rsidP="0025720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АДМИНИСАЦИИ ГОРНОБАЛЫКЛЕЙСКОГО СЕЛЬСКОГО ПОСЛЕНИЯ</w:t>
      </w:r>
    </w:p>
    <w:p w:rsidR="00257204" w:rsidRDefault="00257204" w:rsidP="00257204">
      <w:pPr>
        <w:autoSpaceDE w:val="0"/>
        <w:autoSpaceDN w:val="0"/>
        <w:adjustRightInd w:val="0"/>
        <w:jc w:val="both"/>
      </w:pPr>
    </w:p>
    <w:p w:rsidR="00257204" w:rsidRDefault="00257204" w:rsidP="00257204">
      <w:pPr>
        <w:autoSpaceDE w:val="0"/>
        <w:autoSpaceDN w:val="0"/>
        <w:adjustRightInd w:val="0"/>
        <w:jc w:val="center"/>
        <w:outlineLvl w:val="1"/>
      </w:pPr>
      <w:r>
        <w:t>1. Общие положения</w:t>
      </w:r>
    </w:p>
    <w:p w:rsidR="00257204" w:rsidRDefault="00257204" w:rsidP="00257204">
      <w:pPr>
        <w:autoSpaceDE w:val="0"/>
        <w:autoSpaceDN w:val="0"/>
        <w:adjustRightInd w:val="0"/>
        <w:jc w:val="both"/>
      </w:pP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1.1. Настоящий Порядок устанавливает правила осуществления ведомственного контроля в сфере закупок товаров, работ, услуг для муниципальных нужд Администрации Горнобалыклейского сельского поселения (далее именуется - ведомственный контроль).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 xml:space="preserve">1.2. Ведомственный контроль осуществляется главными распорядителями бюджетных средств Администрации Горнобалыклейского сельского поселения (далее - орган ведомственного контроля) в отношении подведомственных им заказчиков, осуществляющих закупки товаров, работ, услуг в соответствии с Федеральным </w:t>
      </w:r>
      <w:hyperlink r:id="rId14" w:history="1">
        <w:r>
          <w:rPr>
            <w:rStyle w:val="a4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именуются - подведомственные заказчики).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1.3. Предметом ведомственного контроля является соблюдение подведомственными заказчиками, в том числе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 при осуществлении закупок для обеспечения муниципальных нужд, специализированными организациями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1.4. Ведомственный контроль осуществляется путем проведения органами ведомственного контроля плановых и внеплановых проверок (далее именуются - проверки) в выездной и (или) камеральной форме.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bookmarkStart w:id="2" w:name="Par46"/>
      <w:bookmarkEnd w:id="2"/>
      <w:r>
        <w:t>1.5. Проверки проводятся уполномоченным должностным лицом органа ведомственного контроля. К проведению проверок могут привлекаться по согласованию должностные лица правоохранительных органов, других государственных органов, а также специалисты и эксперты.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1.6. Органы ведомственного контроля вправе принимать правовые акты, регулирующие отдельные вопросы осуществления ими ведомственного контроля с учетом специфики их работы в соответствии с требованиями настоящего Порядка (далее именуется - акт органа ведомственного контроля).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  <w:r>
        <w:rPr>
          <w:b/>
          <w:u w:val="single"/>
        </w:rPr>
        <w:t>((Пункт 1.7 раздела 1 вступает в силу с 1 января 2017 года (</w:t>
      </w:r>
      <w:hyperlink r:id="rId15" w:anchor="Par16" w:history="1">
        <w:r>
          <w:rPr>
            <w:rStyle w:val="a4"/>
            <w:b/>
          </w:rPr>
          <w:t>пункт 5</w:t>
        </w:r>
      </w:hyperlink>
      <w:r>
        <w:rPr>
          <w:b/>
          <w:u w:val="single"/>
        </w:rPr>
        <w:t xml:space="preserve"> данного документа)).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bookmarkStart w:id="3" w:name="Par51"/>
      <w:bookmarkEnd w:id="3"/>
      <w:r>
        <w:t>1.7. Должностное лицо органа ведомственного контроля, уполномоченное на осуществление мероприятий ведомственного контроля, должно иметь высшее образование или дополнительное профессиональное образование в сфере закупок.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bookmarkStart w:id="4" w:name="Par52"/>
      <w:bookmarkEnd w:id="4"/>
      <w:r>
        <w:t>1.8.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  <w:r>
        <w:rPr>
          <w:b/>
          <w:u w:val="single"/>
        </w:rPr>
        <w:lastRenderedPageBreak/>
        <w:t>(Подпункт "б" пункта 1.8 раздела 1 вступает в силу с 1 января 2016 года (</w:t>
      </w:r>
      <w:hyperlink r:id="rId16" w:anchor="Par16" w:history="1">
        <w:r>
          <w:rPr>
            <w:rStyle w:val="a4"/>
            <w:b/>
          </w:rPr>
          <w:t>пункт 5</w:t>
        </w:r>
      </w:hyperlink>
      <w:r>
        <w:rPr>
          <w:b/>
          <w:u w:val="single"/>
        </w:rPr>
        <w:t xml:space="preserve"> данного документа).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bookmarkStart w:id="5" w:name="Par57"/>
      <w:bookmarkEnd w:id="5"/>
      <w:r>
        <w:t>б) соблюдения требований к обоснованию закупок и обоснованности закупок;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  <w:r>
        <w:rPr>
          <w:b/>
          <w:u w:val="single"/>
        </w:rPr>
        <w:t>Подпункт "в" пункта 1.8 раздела 1 вступает в силу с 1 января 2016 года (</w:t>
      </w:r>
      <w:hyperlink r:id="rId17" w:anchor="Par16" w:history="1">
        <w:r>
          <w:rPr>
            <w:rStyle w:val="a4"/>
            <w:b/>
          </w:rPr>
          <w:t>пункт 5</w:t>
        </w:r>
      </w:hyperlink>
      <w:r>
        <w:rPr>
          <w:b/>
          <w:u w:val="single"/>
        </w:rPr>
        <w:t xml:space="preserve"> данного документа).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bookmarkStart w:id="6" w:name="Par61"/>
      <w:bookmarkEnd w:id="6"/>
      <w:r>
        <w:t>в) соблюдения требований о нормировании в сфере закупок;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  <w:r>
        <w:rPr>
          <w:b/>
          <w:u w:val="single"/>
        </w:rPr>
        <w:t>Подпункт "д" пункта 1.8 раздела 1 вступает в силу с 1 января 2016 года (</w:t>
      </w:r>
      <w:hyperlink r:id="rId18" w:anchor="Par16" w:history="1">
        <w:r>
          <w:rPr>
            <w:rStyle w:val="a4"/>
            <w:b/>
          </w:rPr>
          <w:t>пункт 5</w:t>
        </w:r>
      </w:hyperlink>
      <w:r>
        <w:rPr>
          <w:b/>
          <w:u w:val="single"/>
        </w:rPr>
        <w:t xml:space="preserve"> данного документа).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bookmarkStart w:id="7" w:name="Par66"/>
      <w:bookmarkEnd w:id="7"/>
      <w: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  <w:r>
        <w:rPr>
          <w:b/>
          <w:u w:val="single"/>
        </w:rPr>
        <w:t>Подпункт "е" пункта 1.8 раздела 1 вступает в силу с 1 января 2016 года (</w:t>
      </w:r>
      <w:hyperlink r:id="rId19" w:anchor="Par16" w:history="1">
        <w:r>
          <w:rPr>
            <w:rStyle w:val="a4"/>
            <w:b/>
          </w:rPr>
          <w:t>пункт 5</w:t>
        </w:r>
      </w:hyperlink>
      <w:r>
        <w:rPr>
          <w:b/>
          <w:u w:val="single"/>
        </w:rPr>
        <w:t xml:space="preserve"> данного документа).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bookmarkStart w:id="8" w:name="Par70"/>
      <w:bookmarkEnd w:id="8"/>
      <w: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в планах-графиках - информации, содержащейся в планах закупок;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в протоколах определения поставщиков (подрядчиков, исполнителей) - информации, содержащейся в документации о закупках;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в реестре контрактов, заключенных заказчиками, - условиям контрактов;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и) соблюдения требований по определению поставщика (подрядчика, исполнителя);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м) соответствия поставленного товара, выполненной работы (ее результата) или оказанной услуги условиям контракта;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 xml:space="preserve">1.9. Ежеквартально в срок до 30 числа месяца, следующего за отчетным кварталом, органы ведомственного контроля направляют в финансовый отдел администрации Горнобалыклейского сельского поселения </w:t>
      </w:r>
      <w:hyperlink r:id="rId20" w:anchor="Par259" w:history="1">
        <w:r>
          <w:rPr>
            <w:rStyle w:val="a4"/>
          </w:rPr>
          <w:t>отчет</w:t>
        </w:r>
      </w:hyperlink>
      <w:r>
        <w:t xml:space="preserve"> о результатах осуществления ими ведомственного контроля в отношении подведомственных им заказчиков по форме согласно приложению 2 к настоящему Порядку.</w:t>
      </w:r>
    </w:p>
    <w:p w:rsidR="00257204" w:rsidRDefault="00257204" w:rsidP="00257204">
      <w:pPr>
        <w:autoSpaceDE w:val="0"/>
        <w:autoSpaceDN w:val="0"/>
        <w:adjustRightInd w:val="0"/>
        <w:jc w:val="both"/>
      </w:pPr>
    </w:p>
    <w:p w:rsidR="00257204" w:rsidRDefault="00257204" w:rsidP="00257204">
      <w:pPr>
        <w:autoSpaceDE w:val="0"/>
        <w:autoSpaceDN w:val="0"/>
        <w:adjustRightInd w:val="0"/>
        <w:jc w:val="center"/>
        <w:outlineLvl w:val="1"/>
      </w:pPr>
      <w:r>
        <w:t>2. Организация проведения проверок</w:t>
      </w:r>
    </w:p>
    <w:p w:rsidR="00257204" w:rsidRDefault="00257204" w:rsidP="00257204">
      <w:pPr>
        <w:autoSpaceDE w:val="0"/>
        <w:autoSpaceDN w:val="0"/>
        <w:adjustRightInd w:val="0"/>
        <w:jc w:val="both"/>
      </w:pP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bookmarkStart w:id="9" w:name="Par87"/>
      <w:bookmarkEnd w:id="9"/>
      <w:r>
        <w:lastRenderedPageBreak/>
        <w:t>2.1. Плановые проверки проводятся на основании годового плана проверок (далее именуется - план проверок), утверждаемого правовым актом органа ведомственного контроля в следующие сроки: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 xml:space="preserve">на 2015 год - не позднее 01 мая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на каждый последующий год - не позднее 30 января года, в котором планируется проведение плановых проверок.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hyperlink r:id="rId21" w:anchor="Par188" w:history="1">
        <w:r>
          <w:rPr>
            <w:rStyle w:val="a4"/>
          </w:rPr>
          <w:t>План</w:t>
        </w:r>
      </w:hyperlink>
      <w:r>
        <w:t xml:space="preserve"> проверок составляется по форме согласно приложению 1 к настоящему Порядку.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 xml:space="preserve">Орган ведомственного контроля обеспечивает размещение плана проверок на сайте администрации Горнобалыклейского сельского поселения Фролово </w:t>
      </w:r>
      <w:r>
        <w:rPr>
          <w:lang w:val="en-US"/>
        </w:rPr>
        <w:t>www</w:t>
      </w:r>
      <w:r>
        <w:t xml:space="preserve">/ </w:t>
      </w:r>
      <w:r>
        <w:rPr>
          <w:lang w:val="en-US"/>
        </w:rPr>
        <w:t>adm</w:t>
      </w:r>
      <w:r>
        <w:t>-</w:t>
      </w:r>
      <w:r>
        <w:rPr>
          <w:lang w:val="en-US"/>
        </w:rPr>
        <w:t>gbk</w:t>
      </w:r>
      <w:r>
        <w:t>.</w:t>
      </w:r>
      <w:r>
        <w:rPr>
          <w:lang w:val="en-US"/>
        </w:rPr>
        <w:t>ru</w:t>
      </w:r>
      <w:r>
        <w:t xml:space="preserve"> в информационно-телекоммуникационной сети Интернет в течение трех рабочих дней со дня его утверждения.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2.2. План проверок составляется из расчета необходимости проведения плановой проверки в отношении каждого подведомственного заказчика не чаще чем один раз в год и не реже чем один раз в три года.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2.3. В план проверок включаются следующие сведения: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наименование органа ведомственного контроля;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наименование, адрес местонахождения подведомственного заказчика, в отношении которого планируется проведение плановой проверки;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непосредственный предмет проведения плановой проверки, проверяемый период;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форма проведения плановой проверки [выездная и (или) камеральная];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даты начала и окончания плановой проверки;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иные сведения, предусмотренные актом органа ведомственного контроля.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2.4. Внесение изменений в план проверок допускается не позднее чем за 10 рабочих дней до даты начала проведения плановой проверки, в отношении которой вносятся изменения.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 xml:space="preserve">Орган ведомственного контроля обеспечивает размещение изменений, вносимых в план проверок, на сайт администрации Горнобалыклейского сельского поселения </w:t>
      </w:r>
      <w:hyperlink r:id="rId22" w:history="1">
        <w:r>
          <w:rPr>
            <w:rStyle w:val="a4"/>
          </w:rPr>
          <w:t>www.adm-gbk.ru</w:t>
        </w:r>
      </w:hyperlink>
      <w:r>
        <w:t xml:space="preserve"> в информационно-телекоммуникационной сети Интернет в течение трех рабочих дней со дня внесения таких изменений.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bookmarkStart w:id="10" w:name="Par102"/>
      <w:bookmarkEnd w:id="10"/>
      <w:r>
        <w:t>2.5. Основаниями для проведения внеплановых проверок являются: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1) материалы, поступившие из правоохранительных органов, других государственных органов, из органов местного самоуправления и указывающие на признаки 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2) сообщения и заявления физических лиц, юридических лиц, сообщения средств массовой информации или иные сведения, полученные из иных источников, указывающие на признаки 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3) поручение Президента Российской Федерации, Правительства Российской Федерации, Губернатора Волгоградской области, Правительства Волгоградской области.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bookmarkStart w:id="11" w:name="Par106"/>
      <w:bookmarkEnd w:id="11"/>
      <w:r>
        <w:t>2.6. В целях проведения проверки органом ведомственного контроля принимается правовой акт о проведении проверки, в который включаются следующие сведения: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наименование органа ведомственного контроля;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должностное лицо органа ведомственного контроля, уполномоченное на осуществление мероприятий ведомственного контроля;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 xml:space="preserve">состав лиц, привлекаемых к проведению проверки в соответствии с </w:t>
      </w:r>
      <w:hyperlink r:id="rId23" w:anchor="Par46" w:history="1">
        <w:r>
          <w:rPr>
            <w:rStyle w:val="a4"/>
          </w:rPr>
          <w:t>пунктом 1.5</w:t>
        </w:r>
      </w:hyperlink>
      <w:r>
        <w:t xml:space="preserve"> настоящего Порядка (в случае их привлечения), с указанием их фамилий, имен, отчеств, должностей;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наименование, адрес местонахождения подведомственного заказчика, в отношении которого проводится проверка;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вид проверки (плановая или внеплановая) и указание на основание для проведения проверки в соответствии с </w:t>
      </w:r>
      <w:hyperlink r:id="rId24" w:anchor="Par87" w:history="1">
        <w:r>
          <w:rPr>
            <w:rStyle w:val="a4"/>
          </w:rPr>
          <w:t>пунктом 2.1</w:t>
        </w:r>
      </w:hyperlink>
      <w:r>
        <w:t xml:space="preserve"> или </w:t>
      </w:r>
      <w:hyperlink r:id="rId25" w:anchor="Par102" w:history="1">
        <w:r>
          <w:rPr>
            <w:rStyle w:val="a4"/>
          </w:rPr>
          <w:t>пунктом 2.5</w:t>
        </w:r>
      </w:hyperlink>
      <w:r>
        <w:t xml:space="preserve"> настоящего Порядка;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непосредственный предмет проведения проверки, проверяемый период;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форма проведения проверки [выездная и (или) камеральная];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перечень мероприятий по контролю, необходимых для достижения целей проведения проверки;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даты начала и окончания проведения проверки;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перечень информации и документов, подлежащих изучению в ходе проведения проверки;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иные сведения, предусмотренные актом ведомственного контроля.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 xml:space="preserve">Правовой акт органа ведомственного контроля о проведении внеплановой проверки должен быть принят в течение двух рабочих дней со дня поступления в орган ведомственного контроля информации или документов, являющихся в соответствии с </w:t>
      </w:r>
      <w:hyperlink r:id="rId26" w:anchor="Par102" w:history="1">
        <w:r>
          <w:rPr>
            <w:rStyle w:val="a4"/>
          </w:rPr>
          <w:t>пунктом 2.5</w:t>
        </w:r>
      </w:hyperlink>
      <w:r>
        <w:t xml:space="preserve"> настоящего Порядка основанием для проведения внеплановой проверки.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 xml:space="preserve">2.7. Копия правового акта о проведении проверки, предусмотренного </w:t>
      </w:r>
      <w:hyperlink r:id="rId27" w:anchor="Par106" w:history="1">
        <w:r>
          <w:rPr>
            <w:rStyle w:val="a4"/>
          </w:rPr>
          <w:t>пунктом 2.6</w:t>
        </w:r>
      </w:hyperlink>
      <w:r>
        <w:t xml:space="preserve"> настоящего Порядка, направляется органом ведомственного контроля подведомственному заказчику: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при проведении плановой проверки - не позднее чем за пять рабочих дней до даты начала ее проведения почтовым отправлением с уведомлением о вручении либо нарочным с отметкой о получении;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при проведении внеплановой проверки - не позднее чем за один рабочий день до даты начала ее проведения любым доступным способом, свидетельствующим о получении заказчиком копии указанного правового акта о проведении проверки.</w:t>
      </w:r>
    </w:p>
    <w:p w:rsidR="00257204" w:rsidRDefault="00257204" w:rsidP="00257204">
      <w:pPr>
        <w:autoSpaceDE w:val="0"/>
        <w:autoSpaceDN w:val="0"/>
        <w:adjustRightInd w:val="0"/>
        <w:jc w:val="both"/>
      </w:pPr>
    </w:p>
    <w:p w:rsidR="00257204" w:rsidRDefault="00257204" w:rsidP="00257204">
      <w:pPr>
        <w:autoSpaceDE w:val="0"/>
        <w:autoSpaceDN w:val="0"/>
        <w:adjustRightInd w:val="0"/>
        <w:jc w:val="center"/>
        <w:outlineLvl w:val="1"/>
      </w:pPr>
      <w:r>
        <w:t>3. Порядок проведения проверок</w:t>
      </w:r>
    </w:p>
    <w:p w:rsidR="00257204" w:rsidRDefault="00257204" w:rsidP="00257204">
      <w:pPr>
        <w:autoSpaceDE w:val="0"/>
        <w:autoSpaceDN w:val="0"/>
        <w:adjustRightInd w:val="0"/>
        <w:jc w:val="both"/>
      </w:pP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3.1. Проверки проводятся уполномоченным должностным лицом органа ведомственного контроля при поступлении документов по осуществлению закупок от подведомственных органу ведомственного контроля заказчиков.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bookmarkStart w:id="12" w:name="Par126"/>
      <w:bookmarkEnd w:id="12"/>
      <w:r>
        <w:t>3.2. Срок проведения проверки должен составлять не более чем один месяц с даты начала ее проведения, указанной в правовом акте о проведении проверки.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 xml:space="preserve">3.3. Срок, предусмотренный </w:t>
      </w:r>
      <w:hyperlink r:id="rId28" w:anchor="Par126" w:history="1">
        <w:r>
          <w:rPr>
            <w:rStyle w:val="a4"/>
          </w:rPr>
          <w:t>пунктом 3.2</w:t>
        </w:r>
      </w:hyperlink>
      <w:r>
        <w:t xml:space="preserve"> настоящего Порядка, может быть продлен по решению органа ведомственного контроля, но не более чем на один месяц.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Копия правового акта о продлении срока проведения проверки направляется подведомственному заказчику в течение одного рабочего дня со дня его принятия.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3.4. При проведении проверки должностное лицо органа ведомственного контроля вправе: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- осуществлять осмотр документов, представленных подведомственным заказчиком, снимать копии с документов, а также делать копии электронных носителей информации;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- истребовать у подведомственного заказчика необходимые для проведения проверки информацию и документы;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- получать от подведомственного заказчика, его должностных лиц и работников устные и (или) письменные объяснения по обстоятельствам, относящимся к предмету проведения проверки.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 xml:space="preserve">3.5. При проведении ведомственного контроля осуществляется проверка соблюдения законодательства Российской Федерации о контрактной системе в сфере закупок в пределах полномочий, установленных </w:t>
      </w:r>
      <w:hyperlink r:id="rId29" w:anchor="Par52" w:history="1">
        <w:r>
          <w:rPr>
            <w:rStyle w:val="a4"/>
          </w:rPr>
          <w:t>п. 1.8</w:t>
        </w:r>
      </w:hyperlink>
      <w:r>
        <w:t xml:space="preserve"> настоящего Порядка.</w:t>
      </w:r>
    </w:p>
    <w:p w:rsidR="00257204" w:rsidRDefault="00257204" w:rsidP="00257204">
      <w:pPr>
        <w:autoSpaceDE w:val="0"/>
        <w:autoSpaceDN w:val="0"/>
        <w:adjustRightInd w:val="0"/>
        <w:jc w:val="both"/>
      </w:pPr>
    </w:p>
    <w:p w:rsidR="00257204" w:rsidRDefault="00257204" w:rsidP="00257204">
      <w:pPr>
        <w:autoSpaceDE w:val="0"/>
        <w:autoSpaceDN w:val="0"/>
        <w:adjustRightInd w:val="0"/>
        <w:jc w:val="center"/>
        <w:outlineLvl w:val="1"/>
      </w:pPr>
      <w:r>
        <w:t>4. Оформление результатов проверок</w:t>
      </w:r>
    </w:p>
    <w:p w:rsidR="00257204" w:rsidRDefault="00257204" w:rsidP="00257204">
      <w:pPr>
        <w:autoSpaceDE w:val="0"/>
        <w:autoSpaceDN w:val="0"/>
        <w:adjustRightInd w:val="0"/>
        <w:jc w:val="both"/>
      </w:pP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4.1. В течение десяти рабочих дней с даты окончания проведения проверки уполномоченным должностным лицом составляется акт.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lastRenderedPageBreak/>
        <w:t>4.2. Акт должен содержать следующие сведения: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- наименование органа ведомственного контроля;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- наименование, адрес местонахождения подведомственного заказчика, в отношении которого проводилась проверка;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 xml:space="preserve">- вид проверки (плановая или внеплановая) и указание на основание для проведения проверки в соответствии с </w:t>
      </w:r>
      <w:hyperlink r:id="rId30" w:anchor="Par87" w:history="1">
        <w:r>
          <w:rPr>
            <w:rStyle w:val="a4"/>
          </w:rPr>
          <w:t>пунктом 2.1</w:t>
        </w:r>
      </w:hyperlink>
      <w:r>
        <w:t xml:space="preserve"> или </w:t>
      </w:r>
      <w:hyperlink r:id="rId31" w:anchor="Par102" w:history="1">
        <w:r>
          <w:rPr>
            <w:rStyle w:val="a4"/>
          </w:rPr>
          <w:t>пунктом 2.5</w:t>
        </w:r>
      </w:hyperlink>
      <w:r>
        <w:t xml:space="preserve"> настоящего Порядка;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- дата и время составления заключения;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- цели и сроки проведения проверки;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- непосредственный предмет проведения проверки;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- фамилию, имя, отчество, должность лица, проводившего проверку;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- нормы законодательства, которыми руководствовалось должностное лицо органа ведомственного контроля, сведения о нарушении требований действующего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(в случае выявления), иные сведения;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- обобщенная информация о результатах проверки, выводы о наличии либо отсутствии в действиях (бездействии) проверяемых лиц нарушений действующего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4.3. При составлении акта обеспечивается объективность, обоснованность, системность, четкость, доступность и лаконичность его изложения.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4.4. Акт составляется в двух экземплярах и подписывается должностным лицом органа ведомственного контроля. В течение одного рабочего дня со дня подписания акта проверки один экземпляр заключения направляется подведомственному заказчику почтовым отправлением с уведомлением о вручении либо передается нарочным способом с отметкой о получении, другой экземпляр передается руководителю органа ведомственного контроля для ознакомления.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4.5. Подведомственные заказчики, в отношении которых проведена проверка, в течение трех рабочих дней со дня получения акта вправе представить в орган ведомственного контроля письменные возражения по фактам, изложенным в заключении, которые приобщаются к материалам проверки.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4.6. Орган ведомственного контроля при выявлении в результате проведения проверок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 принимает меры в пределах своей компетенции по устранению выявленных нарушений, в том числе: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- дает письменное указание подведомственному заказчику об устранении выявленных нарушений (в случае, если такие нарушения могут быть устранены подведомственным заказчиком самостоятельно);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- направляет материалы проверки в отдел финансов администрации Горнобалыклейского сельского поселения для принятия мер в соответствии с действующим законодательством Российской Федерации;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- рассматривает вопрос о привлечении руководителя подведомственного заказчика к дисциплинарной ответственности.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4.7. При выявлении в результате проведения органом ведомственного контроля в сфере закупок проверок факта совершения действия (бездействия), содержащего признаки состава преступления, орган ведомственного контроля направляет в правоохранительные органы информацию о таком факте и (или) документы, подтверждающие такой факт, в течение трех рабочих дней с даты выявления такого факта.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4.8. Сотрудники органа ведомственного контроля несут ответственность за соблюдение настоящего Порядка в соответствии с законодательством Российской Федерации.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lastRenderedPageBreak/>
        <w:t>4.9. Обжалование решений, действий (бездействия) органа ведомственного контроля может производиться в судебном порядке. Решения, действия (бездействие) должностного лица органа ведомственного контроля может быть обжаловано руководителю органа ведомственного контроля.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4.10. Полученные органом ведомственного контроля в сфере закупок при осуществлении своих полномочий сведения, составляющие государственную тайну, и иная информация, доступ к которой ограничен в соответствии с федеральными законами, не подлежат разглашению, за исключением случаев, предусмотренных федеральными законами.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 xml:space="preserve">4.11. Орган ведомственного контроля обеспечивает размещение информации о результатах проверки в единой информационной системе в сфере закупок (или до ввода в эксплуатацию указанной системы -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услуг), а также на сайте </w:t>
      </w:r>
      <w:r>
        <w:rPr>
          <w:lang w:val="en-US"/>
        </w:rPr>
        <w:t>a</w:t>
      </w:r>
      <w:r>
        <w:t>дминистрации Горнобалыклейского сельского поселения в информационно-телекоммуникационной сети Интернет в срок не позднее 15 рабочих дней с даты окончания проведения проверки.</w:t>
      </w:r>
    </w:p>
    <w:p w:rsidR="00257204" w:rsidRDefault="00257204" w:rsidP="00257204">
      <w:pPr>
        <w:autoSpaceDE w:val="0"/>
        <w:autoSpaceDN w:val="0"/>
        <w:adjustRightInd w:val="0"/>
        <w:ind w:firstLine="540"/>
        <w:jc w:val="both"/>
      </w:pPr>
      <w:r>
        <w:t>4.12. Информация и документы, составленные и полученные в ходе проведения проверки, хранятся органом ведомственного контроля не менее трех лет с даты окончания проверки.</w:t>
      </w:r>
    </w:p>
    <w:p w:rsidR="00257204" w:rsidRDefault="00257204" w:rsidP="00257204">
      <w:pPr>
        <w:autoSpaceDE w:val="0"/>
        <w:autoSpaceDN w:val="0"/>
        <w:adjustRightInd w:val="0"/>
        <w:jc w:val="both"/>
      </w:pPr>
    </w:p>
    <w:p w:rsidR="00257204" w:rsidRDefault="00257204" w:rsidP="00257204">
      <w:pPr>
        <w:autoSpaceDE w:val="0"/>
        <w:autoSpaceDN w:val="0"/>
        <w:adjustRightInd w:val="0"/>
        <w:jc w:val="both"/>
      </w:pPr>
    </w:p>
    <w:p w:rsidR="00257204" w:rsidRDefault="00257204" w:rsidP="00257204">
      <w:pPr>
        <w:autoSpaceDE w:val="0"/>
        <w:autoSpaceDN w:val="0"/>
        <w:adjustRightInd w:val="0"/>
        <w:jc w:val="both"/>
      </w:pPr>
    </w:p>
    <w:p w:rsidR="00257204" w:rsidRDefault="00257204" w:rsidP="00257204">
      <w:pPr>
        <w:autoSpaceDE w:val="0"/>
        <w:autoSpaceDN w:val="0"/>
        <w:adjustRightInd w:val="0"/>
        <w:jc w:val="both"/>
      </w:pPr>
    </w:p>
    <w:p w:rsidR="00257204" w:rsidRDefault="00257204" w:rsidP="00257204">
      <w:pPr>
        <w:autoSpaceDE w:val="0"/>
        <w:autoSpaceDN w:val="0"/>
        <w:adjustRightInd w:val="0"/>
        <w:jc w:val="both"/>
      </w:pPr>
    </w:p>
    <w:p w:rsidR="00257204" w:rsidRDefault="00257204" w:rsidP="00257204">
      <w:pPr>
        <w:autoSpaceDE w:val="0"/>
        <w:autoSpaceDN w:val="0"/>
        <w:adjustRightInd w:val="0"/>
        <w:jc w:val="both"/>
      </w:pPr>
    </w:p>
    <w:p w:rsidR="00257204" w:rsidRDefault="00257204" w:rsidP="00257204">
      <w:pPr>
        <w:autoSpaceDE w:val="0"/>
        <w:autoSpaceDN w:val="0"/>
        <w:adjustRightInd w:val="0"/>
        <w:jc w:val="both"/>
      </w:pPr>
    </w:p>
    <w:p w:rsidR="00257204" w:rsidRDefault="00257204" w:rsidP="00257204">
      <w:pPr>
        <w:autoSpaceDE w:val="0"/>
        <w:autoSpaceDN w:val="0"/>
        <w:adjustRightInd w:val="0"/>
        <w:jc w:val="both"/>
      </w:pPr>
    </w:p>
    <w:p w:rsidR="00257204" w:rsidRDefault="00257204" w:rsidP="00257204">
      <w:pPr>
        <w:autoSpaceDE w:val="0"/>
        <w:autoSpaceDN w:val="0"/>
        <w:adjustRightInd w:val="0"/>
        <w:jc w:val="right"/>
        <w:outlineLvl w:val="1"/>
      </w:pPr>
    </w:p>
    <w:p w:rsidR="00257204" w:rsidRDefault="00257204" w:rsidP="00257204">
      <w:pPr>
        <w:autoSpaceDE w:val="0"/>
        <w:autoSpaceDN w:val="0"/>
        <w:adjustRightInd w:val="0"/>
        <w:jc w:val="right"/>
      </w:pPr>
    </w:p>
    <w:p w:rsidR="00257204" w:rsidRDefault="00257204" w:rsidP="00257204">
      <w:pPr>
        <w:autoSpaceDE w:val="0"/>
        <w:autoSpaceDN w:val="0"/>
        <w:adjustRightInd w:val="0"/>
        <w:jc w:val="right"/>
      </w:pPr>
    </w:p>
    <w:p w:rsidR="00257204" w:rsidRDefault="00257204" w:rsidP="00257204">
      <w:pPr>
        <w:autoSpaceDE w:val="0"/>
        <w:autoSpaceDN w:val="0"/>
        <w:adjustRightInd w:val="0"/>
        <w:jc w:val="right"/>
      </w:pPr>
    </w:p>
    <w:p w:rsidR="00257204" w:rsidRDefault="00257204" w:rsidP="00257204">
      <w:pPr>
        <w:sectPr w:rsidR="00257204">
          <w:pgSz w:w="11905" w:h="16838"/>
          <w:pgMar w:top="1134" w:right="850" w:bottom="1134" w:left="1701" w:header="720" w:footer="720" w:gutter="0"/>
          <w:cols w:space="720"/>
        </w:sectPr>
      </w:pPr>
    </w:p>
    <w:p w:rsidR="00257204" w:rsidRDefault="00257204" w:rsidP="00257204">
      <w:pPr>
        <w:autoSpaceDE w:val="0"/>
        <w:autoSpaceDN w:val="0"/>
        <w:adjustRightInd w:val="0"/>
        <w:ind w:left="5387"/>
        <w:contextualSpacing/>
        <w:jc w:val="both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Приложение 1                                                                                                                                                              к  Порядку  осуществления ведомственного                                                                                                                                                                          контроля в сфере закупок товаров, работ, услуг для                                                                                                                                                                        муниципальных нужд Администрации Горнобалыклейского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en-US"/>
        </w:rPr>
        <w:t>c</w:t>
      </w:r>
      <w:r>
        <w:rPr>
          <w:sz w:val="18"/>
          <w:szCs w:val="18"/>
        </w:rPr>
        <w:t>ельского поселения</w:t>
      </w:r>
    </w:p>
    <w:p w:rsidR="00257204" w:rsidRDefault="00257204" w:rsidP="0025720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Форма</w:t>
      </w:r>
    </w:p>
    <w:p w:rsidR="00257204" w:rsidRDefault="00257204" w:rsidP="00257204">
      <w:pPr>
        <w:pStyle w:val="ConsPlusNonformat"/>
        <w:rPr>
          <w:sz w:val="18"/>
          <w:szCs w:val="18"/>
        </w:rPr>
      </w:pPr>
    </w:p>
    <w:p w:rsidR="00257204" w:rsidRDefault="00257204" w:rsidP="0025720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УТВЕРЖДЕН</w:t>
      </w:r>
    </w:p>
    <w:p w:rsidR="00257204" w:rsidRDefault="00257204" w:rsidP="0025720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________________________________</w:t>
      </w:r>
    </w:p>
    <w:p w:rsidR="00257204" w:rsidRDefault="00257204" w:rsidP="0025720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(фамилия, инициалы и подпись</w:t>
      </w:r>
    </w:p>
    <w:p w:rsidR="00257204" w:rsidRDefault="00257204" w:rsidP="0025720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руководителя</w:t>
      </w:r>
    </w:p>
    <w:p w:rsidR="00257204" w:rsidRDefault="00257204" w:rsidP="0025720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________________________________</w:t>
      </w:r>
    </w:p>
    <w:p w:rsidR="00257204" w:rsidRDefault="00257204" w:rsidP="0025720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органа ведомственного контроля)</w:t>
      </w:r>
    </w:p>
    <w:p w:rsidR="00257204" w:rsidRDefault="00257204" w:rsidP="00257204">
      <w:pPr>
        <w:pStyle w:val="ConsPlusNonformat"/>
        <w:rPr>
          <w:sz w:val="18"/>
          <w:szCs w:val="18"/>
        </w:rPr>
      </w:pPr>
    </w:p>
    <w:p w:rsidR="00257204" w:rsidRDefault="00257204" w:rsidP="0025720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"___" ________________ 20____ г.</w:t>
      </w:r>
    </w:p>
    <w:p w:rsidR="00257204" w:rsidRDefault="00257204" w:rsidP="00257204">
      <w:pPr>
        <w:pStyle w:val="ConsPlusNonformat"/>
        <w:rPr>
          <w:sz w:val="18"/>
          <w:szCs w:val="18"/>
        </w:rPr>
      </w:pPr>
    </w:p>
    <w:p w:rsidR="00257204" w:rsidRDefault="00257204" w:rsidP="0025720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М.П.</w:t>
      </w:r>
    </w:p>
    <w:p w:rsidR="00257204" w:rsidRDefault="00257204" w:rsidP="00257204">
      <w:pPr>
        <w:pStyle w:val="ConsPlusNonformat"/>
        <w:rPr>
          <w:sz w:val="18"/>
          <w:szCs w:val="18"/>
        </w:rPr>
      </w:pPr>
    </w:p>
    <w:p w:rsidR="00257204" w:rsidRDefault="00257204" w:rsidP="00257204">
      <w:pPr>
        <w:pStyle w:val="ConsPlusNonformat"/>
        <w:rPr>
          <w:sz w:val="18"/>
          <w:szCs w:val="18"/>
        </w:rPr>
      </w:pPr>
      <w:bookmarkStart w:id="13" w:name="Par188"/>
      <w:bookmarkEnd w:id="13"/>
      <w:r>
        <w:rPr>
          <w:sz w:val="18"/>
          <w:szCs w:val="18"/>
        </w:rPr>
        <w:t xml:space="preserve">                                   ПЛАН</w:t>
      </w:r>
    </w:p>
    <w:p w:rsidR="00257204" w:rsidRDefault="00257204" w:rsidP="0025720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проведения проверок соблюдения подведомственными заказчиками</w:t>
      </w:r>
    </w:p>
    <w:p w:rsidR="00257204" w:rsidRDefault="00257204" w:rsidP="0025720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действующего законодательства Российской Федерации</w:t>
      </w:r>
    </w:p>
    <w:p w:rsidR="00257204" w:rsidRDefault="00257204" w:rsidP="0025720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о контрактной системе в сфере закупок товаров, работ, услуг</w:t>
      </w:r>
    </w:p>
    <w:p w:rsidR="00257204" w:rsidRDefault="00257204" w:rsidP="0025720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для обеспечения муниципальных нужд администрации Горнобалыклейского сельского поселения</w:t>
      </w:r>
    </w:p>
    <w:p w:rsidR="00257204" w:rsidRDefault="00257204" w:rsidP="00257204">
      <w:pPr>
        <w:pStyle w:val="ConsPlusNonformat"/>
        <w:rPr>
          <w:sz w:val="18"/>
          <w:szCs w:val="18"/>
        </w:rPr>
      </w:pPr>
    </w:p>
    <w:p w:rsidR="00257204" w:rsidRDefault="00257204" w:rsidP="0025720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257204" w:rsidRDefault="00257204" w:rsidP="0025720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(наименование органа ведомственного контроля)</w:t>
      </w:r>
    </w:p>
    <w:p w:rsidR="00257204" w:rsidRDefault="00257204" w:rsidP="00257204">
      <w:pPr>
        <w:pStyle w:val="ConsPlusNonformat"/>
        <w:rPr>
          <w:sz w:val="18"/>
          <w:szCs w:val="18"/>
        </w:rPr>
      </w:pPr>
    </w:p>
    <w:p w:rsidR="00257204" w:rsidRDefault="00257204" w:rsidP="0025720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на 20_____ год</w:t>
      </w:r>
    </w:p>
    <w:p w:rsidR="00257204" w:rsidRDefault="00257204" w:rsidP="0025720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211"/>
        <w:gridCol w:w="1418"/>
        <w:gridCol w:w="1276"/>
        <w:gridCol w:w="1984"/>
        <w:gridCol w:w="1985"/>
        <w:gridCol w:w="1958"/>
        <w:gridCol w:w="26"/>
        <w:gridCol w:w="3943"/>
        <w:gridCol w:w="26"/>
      </w:tblGrid>
      <w:tr w:rsidR="00257204" w:rsidTr="0025720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объекта контроля (ИНН и адрес местонахождения)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Тема проверки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Проверяемый период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Метод контроля (выездная, камеральная проверки)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Сроки проведения проверки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Ответственный исполнитель</w:t>
            </w:r>
          </w:p>
        </w:tc>
      </w:tr>
      <w:tr w:rsidR="00257204" w:rsidTr="00257204">
        <w:trPr>
          <w:gridAfter w:val="1"/>
          <w:wAfter w:w="2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04" w:rsidRDefault="0025720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04" w:rsidRDefault="0025720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04" w:rsidRDefault="0025720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04" w:rsidRDefault="0025720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04" w:rsidRDefault="0025720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месяц начала проведения проверки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продолжительность проверки (в рабочих днях)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57204" w:rsidTr="00257204">
        <w:trPr>
          <w:gridAfter w:val="1"/>
          <w:wAfter w:w="2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257204" w:rsidTr="00257204">
        <w:trPr>
          <w:gridAfter w:val="1"/>
          <w:wAfter w:w="2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rPr>
          <w:gridAfter w:val="1"/>
          <w:wAfter w:w="2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257204" w:rsidRDefault="00257204" w:rsidP="00257204">
      <w:pPr>
        <w:autoSpaceDE w:val="0"/>
        <w:autoSpaceDN w:val="0"/>
        <w:adjustRightInd w:val="0"/>
        <w:outlineLvl w:val="1"/>
      </w:pPr>
    </w:p>
    <w:p w:rsidR="00257204" w:rsidRDefault="00257204" w:rsidP="00257204">
      <w:pPr>
        <w:autoSpaceDE w:val="0"/>
        <w:autoSpaceDN w:val="0"/>
        <w:adjustRightInd w:val="0"/>
        <w:jc w:val="right"/>
        <w:outlineLvl w:val="1"/>
      </w:pPr>
    </w:p>
    <w:p w:rsidR="00257204" w:rsidRDefault="00257204" w:rsidP="00257204">
      <w:pPr>
        <w:autoSpaceDE w:val="0"/>
        <w:autoSpaceDN w:val="0"/>
        <w:adjustRightInd w:val="0"/>
        <w:outlineLvl w:val="1"/>
      </w:pPr>
    </w:p>
    <w:p w:rsidR="00257204" w:rsidRDefault="00257204" w:rsidP="00257204">
      <w:pPr>
        <w:autoSpaceDE w:val="0"/>
        <w:autoSpaceDN w:val="0"/>
        <w:adjustRightInd w:val="0"/>
        <w:outlineLvl w:val="1"/>
      </w:pPr>
    </w:p>
    <w:p w:rsidR="00257204" w:rsidRDefault="00257204" w:rsidP="00257204">
      <w:pPr>
        <w:autoSpaceDE w:val="0"/>
        <w:autoSpaceDN w:val="0"/>
        <w:adjustRightInd w:val="0"/>
        <w:outlineLvl w:val="1"/>
      </w:pPr>
    </w:p>
    <w:p w:rsidR="00257204" w:rsidRDefault="00257204" w:rsidP="00257204">
      <w:pPr>
        <w:autoSpaceDE w:val="0"/>
        <w:autoSpaceDN w:val="0"/>
        <w:adjustRightInd w:val="0"/>
        <w:outlineLvl w:val="1"/>
      </w:pPr>
    </w:p>
    <w:p w:rsidR="00257204" w:rsidRDefault="00257204" w:rsidP="00257204">
      <w:pPr>
        <w:autoSpaceDE w:val="0"/>
        <w:autoSpaceDN w:val="0"/>
        <w:adjustRightInd w:val="0"/>
        <w:outlineLvl w:val="1"/>
      </w:pPr>
    </w:p>
    <w:p w:rsidR="00257204" w:rsidRDefault="00257204" w:rsidP="00257204">
      <w:pPr>
        <w:autoSpaceDE w:val="0"/>
        <w:autoSpaceDN w:val="0"/>
        <w:adjustRightInd w:val="0"/>
        <w:outlineLvl w:val="1"/>
      </w:pPr>
    </w:p>
    <w:p w:rsidR="00257204" w:rsidRDefault="00257204" w:rsidP="00257204">
      <w:pPr>
        <w:autoSpaceDE w:val="0"/>
        <w:autoSpaceDN w:val="0"/>
        <w:adjustRightInd w:val="0"/>
        <w:outlineLvl w:val="1"/>
      </w:pPr>
    </w:p>
    <w:p w:rsidR="00257204" w:rsidRDefault="00257204" w:rsidP="00257204">
      <w:pPr>
        <w:autoSpaceDE w:val="0"/>
        <w:autoSpaceDN w:val="0"/>
        <w:adjustRightInd w:val="0"/>
        <w:outlineLvl w:val="1"/>
      </w:pPr>
    </w:p>
    <w:p w:rsidR="00257204" w:rsidRDefault="00257204" w:rsidP="00257204">
      <w:pPr>
        <w:autoSpaceDE w:val="0"/>
        <w:autoSpaceDN w:val="0"/>
        <w:adjustRightInd w:val="0"/>
        <w:outlineLvl w:val="1"/>
      </w:pPr>
    </w:p>
    <w:p w:rsidR="00257204" w:rsidRDefault="00257204" w:rsidP="00257204">
      <w:pPr>
        <w:autoSpaceDE w:val="0"/>
        <w:autoSpaceDN w:val="0"/>
        <w:adjustRightInd w:val="0"/>
        <w:outlineLvl w:val="1"/>
      </w:pPr>
    </w:p>
    <w:p w:rsidR="00257204" w:rsidRDefault="00257204" w:rsidP="00257204">
      <w:pPr>
        <w:autoSpaceDE w:val="0"/>
        <w:autoSpaceDN w:val="0"/>
        <w:adjustRightInd w:val="0"/>
        <w:outlineLvl w:val="1"/>
      </w:pPr>
    </w:p>
    <w:p w:rsidR="00257204" w:rsidRDefault="00257204" w:rsidP="00257204">
      <w:pPr>
        <w:autoSpaceDE w:val="0"/>
        <w:autoSpaceDN w:val="0"/>
        <w:adjustRightInd w:val="0"/>
        <w:outlineLvl w:val="1"/>
      </w:pPr>
    </w:p>
    <w:p w:rsidR="00257204" w:rsidRDefault="00257204" w:rsidP="00257204">
      <w:pPr>
        <w:autoSpaceDE w:val="0"/>
        <w:autoSpaceDN w:val="0"/>
        <w:adjustRightInd w:val="0"/>
        <w:outlineLvl w:val="1"/>
      </w:pPr>
    </w:p>
    <w:p w:rsidR="00257204" w:rsidRDefault="00257204" w:rsidP="00257204">
      <w:pPr>
        <w:autoSpaceDE w:val="0"/>
        <w:autoSpaceDN w:val="0"/>
        <w:adjustRightInd w:val="0"/>
        <w:outlineLvl w:val="1"/>
      </w:pPr>
    </w:p>
    <w:p w:rsidR="00257204" w:rsidRDefault="00257204" w:rsidP="00257204">
      <w:pPr>
        <w:autoSpaceDE w:val="0"/>
        <w:autoSpaceDN w:val="0"/>
        <w:adjustRightInd w:val="0"/>
        <w:outlineLvl w:val="1"/>
      </w:pPr>
    </w:p>
    <w:p w:rsidR="00257204" w:rsidRDefault="00257204" w:rsidP="00257204">
      <w:pPr>
        <w:autoSpaceDE w:val="0"/>
        <w:autoSpaceDN w:val="0"/>
        <w:adjustRightInd w:val="0"/>
        <w:outlineLvl w:val="1"/>
      </w:pPr>
    </w:p>
    <w:p w:rsidR="00257204" w:rsidRDefault="00257204" w:rsidP="00257204">
      <w:pPr>
        <w:autoSpaceDE w:val="0"/>
        <w:autoSpaceDN w:val="0"/>
        <w:adjustRightInd w:val="0"/>
        <w:ind w:left="4253"/>
        <w:outlineLvl w:val="1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Приложение 2</w:t>
      </w:r>
    </w:p>
    <w:p w:rsidR="00257204" w:rsidRDefault="00257204" w:rsidP="00257204">
      <w:pPr>
        <w:autoSpaceDE w:val="0"/>
        <w:autoSpaceDN w:val="0"/>
        <w:adjustRightInd w:val="0"/>
        <w:ind w:left="3119"/>
        <w:contextualSpacing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к Порядку осуществления ведомственного</w:t>
      </w:r>
    </w:p>
    <w:p w:rsidR="00257204" w:rsidRDefault="00257204" w:rsidP="00257204">
      <w:pPr>
        <w:autoSpaceDE w:val="0"/>
        <w:autoSpaceDN w:val="0"/>
        <w:adjustRightInd w:val="0"/>
        <w:ind w:left="3119"/>
        <w:contextualSpacing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контроля в сфере закупок товаров, работ,</w:t>
      </w:r>
    </w:p>
    <w:p w:rsidR="00257204" w:rsidRDefault="00257204" w:rsidP="00257204">
      <w:pPr>
        <w:autoSpaceDE w:val="0"/>
        <w:autoSpaceDN w:val="0"/>
        <w:adjustRightInd w:val="0"/>
        <w:ind w:left="3119"/>
        <w:contextualSpacing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услуг для муниципальных нужд администрации</w:t>
      </w:r>
    </w:p>
    <w:p w:rsidR="00257204" w:rsidRDefault="00257204" w:rsidP="00257204">
      <w:pPr>
        <w:tabs>
          <w:tab w:val="left" w:pos="10311"/>
        </w:tabs>
        <w:autoSpaceDE w:val="0"/>
        <w:autoSpaceDN w:val="0"/>
        <w:adjustRightInd w:val="0"/>
        <w:jc w:val="both"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t>Горнобалыклейского сельского поселен</w:t>
      </w:r>
    </w:p>
    <w:p w:rsidR="00257204" w:rsidRDefault="00257204" w:rsidP="00257204">
      <w:pPr>
        <w:pStyle w:val="ConsPlusNonformat"/>
        <w:rPr>
          <w:sz w:val="24"/>
          <w:szCs w:val="24"/>
        </w:rPr>
      </w:pPr>
    </w:p>
    <w:p w:rsidR="00257204" w:rsidRDefault="00257204" w:rsidP="00257204">
      <w:pPr>
        <w:pStyle w:val="ConsPlusNonformat"/>
        <w:ind w:left="467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УТВЕРЖДЕН</w:t>
      </w:r>
    </w:p>
    <w:p w:rsidR="00257204" w:rsidRDefault="00257204" w:rsidP="00257204">
      <w:pPr>
        <w:pStyle w:val="ConsPlusNonformat"/>
        <w:ind w:left="467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________________________________</w:t>
      </w:r>
    </w:p>
    <w:p w:rsidR="00257204" w:rsidRDefault="00257204" w:rsidP="00257204">
      <w:pPr>
        <w:pStyle w:val="ConsPlusNonformat"/>
        <w:ind w:left="467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(фамилия, инициалы и подпись</w:t>
      </w:r>
    </w:p>
    <w:p w:rsidR="00257204" w:rsidRDefault="00257204" w:rsidP="00257204">
      <w:pPr>
        <w:pStyle w:val="ConsPlusNonformat"/>
        <w:ind w:left="467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руководителя</w:t>
      </w:r>
    </w:p>
    <w:p w:rsidR="00257204" w:rsidRDefault="00257204" w:rsidP="00257204">
      <w:pPr>
        <w:pStyle w:val="ConsPlusNonformat"/>
        <w:ind w:left="467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________________________________</w:t>
      </w:r>
    </w:p>
    <w:p w:rsidR="00257204" w:rsidRDefault="00257204" w:rsidP="00257204">
      <w:pPr>
        <w:pStyle w:val="ConsPlusNonformat"/>
        <w:ind w:left="467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органа ведомственного контроля)</w:t>
      </w:r>
    </w:p>
    <w:p w:rsidR="00257204" w:rsidRDefault="00257204" w:rsidP="00257204">
      <w:pPr>
        <w:pStyle w:val="ConsPlusNonformat"/>
        <w:ind w:left="4678"/>
        <w:contextualSpacing/>
        <w:rPr>
          <w:sz w:val="24"/>
          <w:szCs w:val="24"/>
        </w:rPr>
      </w:pPr>
    </w:p>
    <w:p w:rsidR="00257204" w:rsidRDefault="00257204" w:rsidP="00257204">
      <w:pPr>
        <w:pStyle w:val="ConsPlusNonformat"/>
        <w:ind w:left="467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"___" ________________ 20____ г.</w:t>
      </w:r>
    </w:p>
    <w:p w:rsidR="00257204" w:rsidRDefault="00257204" w:rsidP="00257204">
      <w:pPr>
        <w:pStyle w:val="ConsPlusNonformat"/>
        <w:ind w:left="4678"/>
        <w:contextualSpacing/>
        <w:rPr>
          <w:sz w:val="24"/>
          <w:szCs w:val="24"/>
        </w:rPr>
      </w:pPr>
    </w:p>
    <w:p w:rsidR="00257204" w:rsidRDefault="00257204" w:rsidP="00257204">
      <w:pPr>
        <w:pStyle w:val="ConsPlusNonformat"/>
        <w:ind w:left="467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М.П.</w:t>
      </w:r>
    </w:p>
    <w:p w:rsidR="00257204" w:rsidRDefault="00257204" w:rsidP="00257204">
      <w:pPr>
        <w:pStyle w:val="ConsPlusNonformat"/>
        <w:rPr>
          <w:sz w:val="24"/>
          <w:szCs w:val="24"/>
        </w:rPr>
      </w:pPr>
    </w:p>
    <w:p w:rsidR="00257204" w:rsidRDefault="00257204" w:rsidP="00257204">
      <w:pPr>
        <w:pStyle w:val="ConsPlusNonformat"/>
        <w:rPr>
          <w:sz w:val="24"/>
          <w:szCs w:val="24"/>
        </w:rPr>
      </w:pPr>
      <w:bookmarkStart w:id="14" w:name="Par259"/>
      <w:bookmarkEnd w:id="14"/>
      <w:r>
        <w:rPr>
          <w:sz w:val="24"/>
          <w:szCs w:val="24"/>
        </w:rPr>
        <w:t xml:space="preserve">                                   ОТЧЕТ</w:t>
      </w:r>
    </w:p>
    <w:p w:rsidR="00257204" w:rsidRDefault="00257204" w:rsidP="00257204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    о результатах мероприятий ведомственного контроля</w:t>
      </w:r>
    </w:p>
    <w:p w:rsidR="00257204" w:rsidRDefault="00257204" w:rsidP="00257204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  в сфере закупок товаров, работ, услуг для обеспечения</w:t>
      </w:r>
    </w:p>
    <w:p w:rsidR="00257204" w:rsidRDefault="00257204" w:rsidP="00257204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муниципальных нужд администрации Горнобалыклейского сельского поселения</w:t>
      </w:r>
    </w:p>
    <w:p w:rsidR="00257204" w:rsidRDefault="00257204" w:rsidP="00257204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  ____________________________________________________</w:t>
      </w:r>
    </w:p>
    <w:p w:rsidR="00257204" w:rsidRDefault="00257204" w:rsidP="00257204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      (наименование органа ведомственного контроля)</w:t>
      </w:r>
    </w:p>
    <w:p w:rsidR="00257204" w:rsidRDefault="00257204" w:rsidP="00257204">
      <w:pPr>
        <w:pStyle w:val="ConsPlusNonformat"/>
        <w:rPr>
          <w:sz w:val="24"/>
          <w:szCs w:val="24"/>
        </w:rPr>
      </w:pPr>
    </w:p>
    <w:p w:rsidR="00257204" w:rsidRDefault="00257204" w:rsidP="00257204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за 20_____ год</w:t>
      </w:r>
    </w:p>
    <w:p w:rsidR="00257204" w:rsidRDefault="00257204" w:rsidP="00257204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350"/>
        <w:gridCol w:w="2475"/>
      </w:tblGrid>
      <w:tr w:rsidR="00257204" w:rsidTr="0025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</w:t>
            </w:r>
          </w:p>
        </w:tc>
      </w:tr>
      <w:tr w:rsidR="00257204" w:rsidTr="0025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57204" w:rsidTr="0025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подведомственных заказчиках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подведомственных заказчиков всего (единиц), в том числе: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04" w:rsidRDefault="002572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муниципальных казенных учреждений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04" w:rsidRDefault="002572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муниципальных бюджетных учреждений </w:t>
            </w:r>
            <w:hyperlink r:id="rId32" w:anchor="Par362" w:history="1">
              <w:r>
                <w:rPr>
                  <w:rStyle w:val="a4"/>
                  <w:lang w:eastAsia="en-US"/>
                </w:rPr>
                <w:t>*</w:t>
              </w:r>
            </w:hyperlink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04" w:rsidRDefault="002572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муниципальных автономных учреждений </w:t>
            </w:r>
            <w:hyperlink r:id="rId33" w:anchor="Par362" w:history="1">
              <w:r>
                <w:rPr>
                  <w:rStyle w:val="a4"/>
                  <w:lang w:eastAsia="en-US"/>
                </w:rPr>
                <w:t>*</w:t>
              </w:r>
            </w:hyperlink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проведенных проверках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проверок всего (единиц), в том числе: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04" w:rsidRDefault="002572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плановых проверок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04" w:rsidRDefault="002572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внеплановых проверок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проверок, которыми выявлены нарушения действующего законодательства Российской Федерации о контрактной системе в сфере закупок всего (единиц), в том числе: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04" w:rsidRDefault="002572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плановых проверок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04" w:rsidRDefault="002572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внеплановых проверок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выявленных нарушений всего (единиц), в том числе выявленных в ходе проведения: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04" w:rsidRDefault="002572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плановых проверок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04" w:rsidRDefault="002572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внеплановых проверок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Соблюдения ограничений и запретов, установленных действующим законодательством Российской Федерации о контрактной системе в сфере закупок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Соблюдения требований к обоснованию закупок и обоснованности закупок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Соблюдения требований о нормировании в сфере закупок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2.3.7.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Соблюдения требований по определению поставщика (подрядчика, исполнителя)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2.3.10.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Соответствия поставленного товара, выполненной работы (ее результата) или оказанной услуги условиям контракта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2.3.11.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2.3.12.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результатах реализации проведенных проверок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решений органа ведомственного контроля о необходимости разработки подведомственными заказчиками планов устранения выявленных нарушений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выполненных подведомственными заказчиками планов устранения выявленных нарушений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bookmarkStart w:id="15" w:name="Par355"/>
            <w:bookmarkEnd w:id="15"/>
            <w:r>
              <w:rPr>
                <w:lang w:eastAsia="en-US"/>
              </w:rPr>
              <w:t>3.3.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информации о выявленных фактах, содержащих признаки административного нарушения, направленных в отдел финансового контроля администрации городского округа г. Фролово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57204" w:rsidTr="002572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возбужденных дел по фактам, учтенным в </w:t>
            </w:r>
            <w:hyperlink r:id="rId34" w:anchor="Par355" w:history="1">
              <w:r>
                <w:rPr>
                  <w:rStyle w:val="a4"/>
                  <w:lang w:eastAsia="en-US"/>
                </w:rPr>
                <w:t>строке 3.3</w:t>
              </w:r>
            </w:hyperlink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204" w:rsidRDefault="002572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257204" w:rsidRDefault="00257204" w:rsidP="00257204">
      <w:pPr>
        <w:autoSpaceDE w:val="0"/>
        <w:autoSpaceDN w:val="0"/>
        <w:adjustRightInd w:val="0"/>
        <w:jc w:val="both"/>
      </w:pPr>
    </w:p>
    <w:p w:rsidR="00257204" w:rsidRDefault="00257204" w:rsidP="00257204">
      <w:pPr>
        <w:pStyle w:val="ConsPlusNonformat"/>
        <w:rPr>
          <w:sz w:val="18"/>
          <w:szCs w:val="18"/>
        </w:rPr>
      </w:pPr>
      <w:bookmarkStart w:id="16" w:name="Par362"/>
      <w:bookmarkEnd w:id="16"/>
      <w:r>
        <w:rPr>
          <w:sz w:val="18"/>
          <w:szCs w:val="18"/>
        </w:rPr>
        <w:t xml:space="preserve">* В случае осуществления ими функций заказчика в соответствии со </w:t>
      </w:r>
      <w:hyperlink r:id="rId35" w:history="1">
        <w:r>
          <w:rPr>
            <w:rStyle w:val="a4"/>
            <w:sz w:val="18"/>
            <w:szCs w:val="18"/>
          </w:rPr>
          <w:t>статьей 15</w:t>
        </w:r>
      </w:hyperlink>
    </w:p>
    <w:p w:rsidR="00257204" w:rsidRDefault="00257204" w:rsidP="0025720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Федерального  закона от 05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18"/>
            <w:szCs w:val="18"/>
          </w:rPr>
          <w:t>2013 г</w:t>
        </w:r>
      </w:smartTag>
      <w:r>
        <w:rPr>
          <w:sz w:val="18"/>
          <w:szCs w:val="18"/>
        </w:rPr>
        <w:t>. N 44-ФЗ  "О контрактной системе в</w:t>
      </w:r>
    </w:p>
    <w:p w:rsidR="00257204" w:rsidRDefault="00257204" w:rsidP="0025720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сфере  закупок  товаров,   работ,   услуг  для  обеспечения государственных</w:t>
      </w:r>
    </w:p>
    <w:p w:rsidR="00257204" w:rsidRDefault="00257204" w:rsidP="0025720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и муниципальных нужд".</w:t>
      </w:r>
    </w:p>
    <w:p w:rsidR="00257204" w:rsidRDefault="00257204" w:rsidP="00257204">
      <w:pPr>
        <w:autoSpaceDE w:val="0"/>
        <w:autoSpaceDN w:val="0"/>
        <w:adjustRightInd w:val="0"/>
        <w:jc w:val="both"/>
      </w:pPr>
    </w:p>
    <w:p w:rsidR="00257204" w:rsidRDefault="00257204" w:rsidP="00257204">
      <w:pPr>
        <w:autoSpaceDE w:val="0"/>
        <w:autoSpaceDN w:val="0"/>
        <w:adjustRightInd w:val="0"/>
        <w:jc w:val="both"/>
      </w:pPr>
    </w:p>
    <w:p w:rsidR="00257204" w:rsidRDefault="00257204" w:rsidP="00257204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</w:pPr>
    </w:p>
    <w:p w:rsidR="00257204" w:rsidRDefault="00257204" w:rsidP="00257204"/>
    <w:p w:rsidR="00257204" w:rsidRDefault="00257204" w:rsidP="00257204"/>
    <w:p w:rsidR="00257204" w:rsidRDefault="00257204" w:rsidP="00257204"/>
    <w:p w:rsidR="00257204" w:rsidRDefault="00257204" w:rsidP="00257204"/>
    <w:p w:rsidR="00257204" w:rsidRDefault="00257204" w:rsidP="00257204"/>
    <w:p w:rsidR="00257204" w:rsidRDefault="00257204" w:rsidP="00257204"/>
    <w:p w:rsidR="00257204" w:rsidRDefault="00257204" w:rsidP="00257204"/>
    <w:p w:rsidR="00257204" w:rsidRDefault="00257204" w:rsidP="00257204"/>
    <w:p w:rsidR="00257204" w:rsidRDefault="00257204" w:rsidP="00257204"/>
    <w:p w:rsidR="00257204" w:rsidRDefault="00257204" w:rsidP="00257204"/>
    <w:p w:rsidR="00257204" w:rsidRDefault="00257204" w:rsidP="00257204"/>
    <w:p w:rsidR="00257204" w:rsidRDefault="00257204" w:rsidP="00257204"/>
    <w:p w:rsidR="00257204" w:rsidRDefault="00257204" w:rsidP="00257204"/>
    <w:p w:rsidR="00257204" w:rsidRDefault="00257204" w:rsidP="00257204"/>
    <w:p w:rsidR="006A12EE" w:rsidRPr="00257204" w:rsidRDefault="006A12EE" w:rsidP="00257204">
      <w:bookmarkStart w:id="17" w:name="_GoBack"/>
      <w:bookmarkEnd w:id="17"/>
    </w:p>
    <w:sectPr w:rsidR="006A12EE" w:rsidRPr="0025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0A85"/>
    <w:multiLevelType w:val="hybridMultilevel"/>
    <w:tmpl w:val="863E991E"/>
    <w:lvl w:ilvl="0" w:tplc="C1985808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53CF00D1"/>
    <w:multiLevelType w:val="hybridMultilevel"/>
    <w:tmpl w:val="4FDAE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E9"/>
    <w:rsid w:val="00257204"/>
    <w:rsid w:val="003227C8"/>
    <w:rsid w:val="003F6037"/>
    <w:rsid w:val="006A12EE"/>
    <w:rsid w:val="0071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C4563-8C34-4688-AA85-8EDE0DC7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7C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F603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2572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204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2572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C31~1\AppData\Local\Temp\7zOE3A.tmp\&#1087;&#1086;&#1089;&#1090;&#1072;&#1085;&#1086;&#1074;&#1083;&#1077;&#1085;&#1080;&#1077;.docx" TargetMode="External"/><Relationship Id="rId13" Type="http://schemas.openxmlformats.org/officeDocument/2006/relationships/hyperlink" Target="file:///C:\Users\AC31~1\AppData\Local\Temp\7zOE3A.tmp\&#1087;&#1086;&#1089;&#1090;&#1072;&#1085;&#1086;&#1074;&#1083;&#1077;&#1085;&#1080;&#1077;.docx" TargetMode="External"/><Relationship Id="rId18" Type="http://schemas.openxmlformats.org/officeDocument/2006/relationships/hyperlink" Target="file:///C:\Users\AC31~1\AppData\Local\Temp\7zOF09D.tmp\&#1074;&#1077;&#1076;&#1086;&#1084;&#1089;&#1090;&#1074;&#1077;&#1085;&#1085;&#1099;&#1081;%20&#1082;&#1086;&#1085;&#1090;&#1088;&#1086;&#1083;&#1100;.doc" TargetMode="External"/><Relationship Id="rId26" Type="http://schemas.openxmlformats.org/officeDocument/2006/relationships/hyperlink" Target="file:///C:\Users\AC31~1\AppData\Local\Temp\7zOF09D.tmp\&#1074;&#1077;&#1076;&#1086;&#1084;&#1089;&#1090;&#1074;&#1077;&#1085;&#1085;&#1099;&#1081;%20&#1082;&#1086;&#1085;&#1090;&#1088;&#1086;&#1083;&#1100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AC31~1\AppData\Local\Temp\7zOF09D.tmp\&#1074;&#1077;&#1076;&#1086;&#1084;&#1089;&#1090;&#1074;&#1077;&#1085;&#1085;&#1099;&#1081;%20&#1082;&#1086;&#1085;&#1090;&#1088;&#1086;&#1083;&#1100;.doc" TargetMode="External"/><Relationship Id="rId34" Type="http://schemas.openxmlformats.org/officeDocument/2006/relationships/hyperlink" Target="file:///C:\Users\AC31~1\AppData\Local\Temp\7zOF09D.tmp\&#1074;&#1077;&#1076;&#1086;&#1084;&#1089;&#1090;&#1074;&#1077;&#1085;&#1085;&#1099;&#1081;%20&#1082;&#1086;&#1085;&#1090;&#1088;&#1086;&#1083;&#1100;.doc" TargetMode="External"/><Relationship Id="rId7" Type="http://schemas.openxmlformats.org/officeDocument/2006/relationships/hyperlink" Target="file:///C:\Users\AC31~1\AppData\Local\Temp\7zOE3A.tmp\&#1087;&#1086;&#1089;&#1090;&#1072;&#1085;&#1086;&#1074;&#1083;&#1077;&#1085;&#1080;&#1077;.docx" TargetMode="External"/><Relationship Id="rId12" Type="http://schemas.openxmlformats.org/officeDocument/2006/relationships/hyperlink" Target="file:///C:\Users\AC31~1\AppData\Local\Temp\7zOE3A.tmp\&#1087;&#1086;&#1089;&#1090;&#1072;&#1085;&#1086;&#1074;&#1083;&#1077;&#1085;&#1080;&#1077;.docx" TargetMode="External"/><Relationship Id="rId17" Type="http://schemas.openxmlformats.org/officeDocument/2006/relationships/hyperlink" Target="file:///C:\Users\AC31~1\AppData\Local\Temp\7zOF09D.tmp\&#1074;&#1077;&#1076;&#1086;&#1084;&#1089;&#1090;&#1074;&#1077;&#1085;&#1085;&#1099;&#1081;%20&#1082;&#1086;&#1085;&#1090;&#1088;&#1086;&#1083;&#1100;.doc" TargetMode="External"/><Relationship Id="rId25" Type="http://schemas.openxmlformats.org/officeDocument/2006/relationships/hyperlink" Target="file:///C:\Users\AC31~1\AppData\Local\Temp\7zOF09D.tmp\&#1074;&#1077;&#1076;&#1086;&#1084;&#1089;&#1090;&#1074;&#1077;&#1085;&#1085;&#1099;&#1081;%20&#1082;&#1086;&#1085;&#1090;&#1088;&#1086;&#1083;&#1100;.doc" TargetMode="External"/><Relationship Id="rId33" Type="http://schemas.openxmlformats.org/officeDocument/2006/relationships/hyperlink" Target="file:///C:\Users\AC31~1\AppData\Local\Temp\7zOF09D.tmp\&#1074;&#1077;&#1076;&#1086;&#1084;&#1089;&#1090;&#1074;&#1077;&#1085;&#1085;&#1099;&#1081;%20&#1082;&#1086;&#1085;&#1090;&#1088;&#1086;&#1083;&#1100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C31~1\AppData\Local\Temp\7zOF09D.tmp\&#1074;&#1077;&#1076;&#1086;&#1084;&#1089;&#1090;&#1074;&#1077;&#1085;&#1085;&#1099;&#1081;%20&#1082;&#1086;&#1085;&#1090;&#1088;&#1086;&#1083;&#1100;.doc" TargetMode="External"/><Relationship Id="rId20" Type="http://schemas.openxmlformats.org/officeDocument/2006/relationships/hyperlink" Target="file:///C:\Users\AC31~1\AppData\Local\Temp\7zOF09D.tmp\&#1074;&#1077;&#1076;&#1086;&#1084;&#1089;&#1090;&#1074;&#1077;&#1085;&#1085;&#1099;&#1081;%20&#1082;&#1086;&#1085;&#1090;&#1088;&#1086;&#1083;&#1100;.doc" TargetMode="External"/><Relationship Id="rId29" Type="http://schemas.openxmlformats.org/officeDocument/2006/relationships/hyperlink" Target="file:///C:\Users\AC31~1\AppData\Local\Temp\7zOF09D.tmp\&#1074;&#1077;&#1076;&#1086;&#1084;&#1089;&#1090;&#1074;&#1077;&#1085;&#1085;&#1099;&#1081;%20&#1082;&#1086;&#1085;&#1090;&#1088;&#1086;&#1083;&#1100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4C6D015C99FCC86500CBEDE45C5C2B94EDC754BD089EE13D9DE43058990E2EBCF627C725E72876Y4WEH" TargetMode="External"/><Relationship Id="rId11" Type="http://schemas.openxmlformats.org/officeDocument/2006/relationships/hyperlink" Target="file:///C:\Users\AC31~1\AppData\Local\Temp\7zOE3A.tmp\&#1087;&#1086;&#1089;&#1090;&#1072;&#1085;&#1086;&#1074;&#1083;&#1077;&#1085;&#1080;&#1077;.docx" TargetMode="External"/><Relationship Id="rId24" Type="http://schemas.openxmlformats.org/officeDocument/2006/relationships/hyperlink" Target="file:///C:\Users\AC31~1\AppData\Local\Temp\7zOF09D.tmp\&#1074;&#1077;&#1076;&#1086;&#1084;&#1089;&#1090;&#1074;&#1077;&#1085;&#1085;&#1099;&#1081;%20&#1082;&#1086;&#1085;&#1090;&#1088;&#1086;&#1083;&#1100;.doc" TargetMode="External"/><Relationship Id="rId32" Type="http://schemas.openxmlformats.org/officeDocument/2006/relationships/hyperlink" Target="file:///C:\Users\AC31~1\AppData\Local\Temp\7zOF09D.tmp\&#1074;&#1077;&#1076;&#1086;&#1084;&#1089;&#1090;&#1074;&#1077;&#1085;&#1085;&#1099;&#1081;%20&#1082;&#1086;&#1085;&#1090;&#1088;&#1086;&#1083;&#1100;.doc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file:///C:\Users\AC31~1\AppData\Local\Temp\7zOF09D.tmp\&#1074;&#1077;&#1076;&#1086;&#1084;&#1089;&#1090;&#1074;&#1077;&#1085;&#1085;&#1099;&#1081;%20&#1082;&#1086;&#1085;&#1090;&#1088;&#1086;&#1083;&#1100;.doc" TargetMode="External"/><Relationship Id="rId23" Type="http://schemas.openxmlformats.org/officeDocument/2006/relationships/hyperlink" Target="file:///C:\Users\AC31~1\AppData\Local\Temp\7zOF09D.tmp\&#1074;&#1077;&#1076;&#1086;&#1084;&#1089;&#1090;&#1074;&#1077;&#1085;&#1085;&#1099;&#1081;%20&#1082;&#1086;&#1085;&#1090;&#1088;&#1086;&#1083;&#1100;.doc" TargetMode="External"/><Relationship Id="rId28" Type="http://schemas.openxmlformats.org/officeDocument/2006/relationships/hyperlink" Target="file:///C:\Users\AC31~1\AppData\Local\Temp\7zOF09D.tmp\&#1074;&#1077;&#1076;&#1086;&#1084;&#1089;&#1090;&#1074;&#1077;&#1085;&#1085;&#1099;&#1081;%20&#1082;&#1086;&#1085;&#1090;&#1088;&#1086;&#1083;&#1100;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AC31~1\AppData\Local\Temp\7zOE3A.tmp\&#1087;&#1086;&#1089;&#1090;&#1072;&#1085;&#1086;&#1074;&#1083;&#1077;&#1085;&#1080;&#1077;.docx" TargetMode="External"/><Relationship Id="rId19" Type="http://schemas.openxmlformats.org/officeDocument/2006/relationships/hyperlink" Target="file:///C:\Users\AC31~1\AppData\Local\Temp\7zOF09D.tmp\&#1074;&#1077;&#1076;&#1086;&#1084;&#1089;&#1090;&#1074;&#1077;&#1085;&#1085;&#1099;&#1081;%20&#1082;&#1086;&#1085;&#1090;&#1088;&#1086;&#1083;&#1100;.doc" TargetMode="External"/><Relationship Id="rId31" Type="http://schemas.openxmlformats.org/officeDocument/2006/relationships/hyperlink" Target="file:///C:\Users\AC31~1\AppData\Local\Temp\7zOF09D.tmp\&#1074;&#1077;&#1076;&#1086;&#1084;&#1089;&#1090;&#1074;&#1077;&#1085;&#1085;&#1099;&#1081;%20&#1082;&#1086;&#1085;&#1090;&#1088;&#1086;&#1083;&#110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C31~1\AppData\Local\Temp\7zOE3A.tmp\&#1087;&#1086;&#1089;&#1090;&#1072;&#1085;&#1086;&#1074;&#1083;&#1077;&#1085;&#1080;&#1077;.docx" TargetMode="External"/><Relationship Id="rId14" Type="http://schemas.openxmlformats.org/officeDocument/2006/relationships/hyperlink" Target="consultantplus://offline/ref=4D4C6D015C99FCC86500CBEDE45C5C2B94EDC754BD089EE13D9DE43058990E2EBCF627C725E72876Y4WEH" TargetMode="External"/><Relationship Id="rId22" Type="http://schemas.openxmlformats.org/officeDocument/2006/relationships/hyperlink" Target="http://www.adm-gbk.ru" TargetMode="External"/><Relationship Id="rId27" Type="http://schemas.openxmlformats.org/officeDocument/2006/relationships/hyperlink" Target="file:///C:\Users\AC31~1\AppData\Local\Temp\7zOF09D.tmp\&#1074;&#1077;&#1076;&#1086;&#1084;&#1089;&#1090;&#1074;&#1077;&#1085;&#1085;&#1099;&#1081;%20&#1082;&#1086;&#1085;&#1090;&#1088;&#1086;&#1083;&#1100;.doc" TargetMode="External"/><Relationship Id="rId30" Type="http://schemas.openxmlformats.org/officeDocument/2006/relationships/hyperlink" Target="file:///C:\Users\AC31~1\AppData\Local\Temp\7zOF09D.tmp\&#1074;&#1077;&#1076;&#1086;&#1084;&#1089;&#1090;&#1074;&#1077;&#1085;&#1085;&#1099;&#1081;%20&#1082;&#1086;&#1085;&#1090;&#1088;&#1086;&#1083;&#1100;.doc" TargetMode="External"/><Relationship Id="rId35" Type="http://schemas.openxmlformats.org/officeDocument/2006/relationships/hyperlink" Target="consultantplus://offline/ref=4D4C6D015C99FCC86500CBEDE45C5C2B94EDC754BD089EE13D9DE43058990E2EBCF627C725E62D71Y4W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4580</Words>
  <Characters>26112</Characters>
  <Application>Microsoft Office Word</Application>
  <DocSecurity>0</DocSecurity>
  <Lines>217</Lines>
  <Paragraphs>61</Paragraphs>
  <ScaleCrop>false</ScaleCrop>
  <Company>Microsoft</Company>
  <LinksUpToDate>false</LinksUpToDate>
  <CharactersWithSpaces>30631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Егорушин</dc:creator>
  <cp:keywords/>
  <dc:description/>
  <cp:lastModifiedBy>олег Егорушин</cp:lastModifiedBy>
  <cp:revision>5</cp:revision>
  <dcterms:created xsi:type="dcterms:W3CDTF">2020-01-23T19:22:00Z</dcterms:created>
  <dcterms:modified xsi:type="dcterms:W3CDTF">2020-01-23T19:25:00Z</dcterms:modified>
</cp:coreProperties>
</file>