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202 ветерана Великой Отечественной войны в Волгоградской области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получили выплату ко Дню Победы</w:t>
      </w:r>
    </w:p>
    <w:p>
      <w:pPr>
        <w:pStyle w:val="Normal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В Волгоградской области 202 ветерана Великой Отечественной войны получили ежегодную выплату ко Дню Победы. Е</w:t>
      </w:r>
      <w:r>
        <w:rPr>
          <w:rFonts w:cs="Times New Roman" w:ascii="Times New Roman" w:hAnsi="Times New Roman"/>
          <w:i/>
          <w:iCs/>
          <w:sz w:val="28"/>
          <w:szCs w:val="28"/>
        </w:rPr>
        <w:t>ё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размер составляет 10 тысяч рублей.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Выплата осуществляется беззаявительно на основании документов, имеющихся в распоряжении органов Отделения СФР по Волгоградской области, в том числе сведений, полученных в рамках межведомственного взаимодействия.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Эту выплату через банк ветераны нашего региона уже получили вместе с пенсией в апреле текущего года, а те, кто самостоятельно ходит за пенсией на почту, получат деньги в соответствии с графиком работы своего почтового отделения.</w:t>
      </w:r>
    </w:p>
    <w:p>
      <w:pPr>
        <w:pStyle w:val="Normal"/>
        <w:spacing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Волгоградцам, которые получают одновременно две пенсии (одну – по линии Социального фонда, вторую – по линии силовых ведомств), выплата была произведена региональным Отделением СФР.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LibreOffice/4.4.3.2$Windows_x86 LibreOffice_project/88805f81e9fe61362df02b9941de8e38a9b5fd16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2024-04-24T15:26:00Z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