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8E" w:rsidRDefault="004B128E" w:rsidP="004B12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4B128E" w:rsidRDefault="004B128E" w:rsidP="004B128E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4B128E" w:rsidRDefault="004B128E" w:rsidP="004B128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ПРОЕКТ - </w:t>
      </w:r>
      <w:r>
        <w:rPr>
          <w:b/>
          <w:sz w:val="28"/>
          <w:szCs w:val="28"/>
        </w:rPr>
        <w:t>РЕШЕНИЕ</w:t>
      </w:r>
    </w:p>
    <w:p w:rsidR="004B128E" w:rsidRDefault="004B128E" w:rsidP="004B128E">
      <w:pPr>
        <w:rPr>
          <w:sz w:val="28"/>
          <w:szCs w:val="28"/>
        </w:rPr>
      </w:pPr>
      <w:r>
        <w:rPr>
          <w:sz w:val="28"/>
          <w:szCs w:val="28"/>
        </w:rPr>
        <w:t>от «29».03.2018 г.                                                                         № 08/03</w:t>
      </w:r>
    </w:p>
    <w:p w:rsidR="004B128E" w:rsidRDefault="004B128E" w:rsidP="004B128E">
      <w:pPr>
        <w:rPr>
          <w:sz w:val="28"/>
          <w:szCs w:val="28"/>
        </w:rPr>
      </w:pPr>
    </w:p>
    <w:p w:rsidR="004B128E" w:rsidRDefault="004B128E" w:rsidP="004B128E">
      <w:pPr>
        <w:jc w:val="center"/>
        <w:rPr>
          <w:b/>
        </w:rPr>
      </w:pPr>
      <w:r>
        <w:rPr>
          <w:b/>
        </w:rPr>
        <w:t xml:space="preserve">О внесении изменений в Устав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</w:t>
      </w:r>
      <w:r>
        <w:rPr>
          <w:b/>
          <w:bCs/>
        </w:rPr>
        <w:t>сельского</w:t>
      </w:r>
      <w:r>
        <w:rPr>
          <w:b/>
        </w:rPr>
        <w:t xml:space="preserve"> поселения Дубовского  муниципального района Волгоградской области</w:t>
      </w:r>
    </w:p>
    <w:p w:rsidR="004B128E" w:rsidRDefault="004B128E" w:rsidP="004B128E">
      <w:pPr>
        <w:rPr>
          <w:b/>
        </w:rPr>
      </w:pPr>
    </w:p>
    <w:p w:rsidR="004B128E" w:rsidRDefault="004B128E" w:rsidP="004B128E">
      <w:pPr>
        <w:ind w:firstLine="720"/>
        <w:jc w:val="both"/>
        <w:rPr>
          <w:b/>
        </w:rPr>
      </w:pPr>
      <w:proofErr w:type="gramStart"/>
      <w:r>
        <w:t xml:space="preserve">Руководствуясь Федеральным законом от 05.12.2017 № 380-ФЗ </w:t>
      </w:r>
      <w:r>
        <w:br/>
        <w:t>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29.12.2017 № 463-ФЗ «О внесении изменений в Федеральный закон «Об</w:t>
      </w:r>
      <w:proofErr w:type="gramEnd"/>
      <w:r>
        <w:t xml:space="preserve"> </w:t>
      </w:r>
      <w:proofErr w:type="gramStart"/>
      <w:r>
        <w:t xml:space="preserve">общих принципах организации местного самоуправления в Российской Федерации» и отдельные законодательные акты Российской Федерации» и статьей 19 Устава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 муниципального района Волгоградской области, Совет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proofErr w:type="gramEnd"/>
    </w:p>
    <w:p w:rsidR="004B128E" w:rsidRDefault="004B128E" w:rsidP="004B128E">
      <w:pPr>
        <w:ind w:firstLine="720"/>
        <w:jc w:val="both"/>
      </w:pPr>
      <w:r>
        <w:rPr>
          <w:b/>
        </w:rPr>
        <w:t>Реши</w:t>
      </w:r>
      <w:proofErr w:type="gramStart"/>
      <w:r>
        <w:rPr>
          <w:b/>
        </w:rPr>
        <w:t>л(</w:t>
      </w:r>
      <w:proofErr w:type="gramEnd"/>
      <w:r>
        <w:rPr>
          <w:b/>
        </w:rPr>
        <w:t>а):</w:t>
      </w:r>
    </w:p>
    <w:p w:rsidR="004B128E" w:rsidRDefault="004B128E" w:rsidP="004B128E">
      <w:pPr>
        <w:jc w:val="both"/>
      </w:pPr>
    </w:p>
    <w:p w:rsidR="004B128E" w:rsidRDefault="004B128E" w:rsidP="004B128E">
      <w:pPr>
        <w:ind w:firstLine="720"/>
        <w:rPr>
          <w:b/>
        </w:rPr>
      </w:pPr>
      <w:r>
        <w:rPr>
          <w:b/>
        </w:rPr>
        <w:tab/>
        <w:t>1.</w:t>
      </w:r>
      <w:r>
        <w:t xml:space="preserve"> </w:t>
      </w:r>
      <w:proofErr w:type="gramStart"/>
      <w:r>
        <w:t xml:space="preserve">Внести в Устав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области, принятый решением Совета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>от  «12».02.2015 г № 05/01(в редакции решений № 10/04 от 25.10.15г;  № 02/01 от 24.02.2016 г; №17/06-1 от24.06.2016 г.; № 32/11 от 08.11.2016 г ,07/02 от 17.04.2017 г;</w:t>
      </w:r>
      <w:proofErr w:type="gramEnd"/>
      <w:r>
        <w:t xml:space="preserve"> № 17/07 от 23.07.2017 г.;№ 26/11 от 17.11.2017 г) следующие изменения:</w:t>
      </w:r>
    </w:p>
    <w:p w:rsidR="004B128E" w:rsidRDefault="004B128E" w:rsidP="004B128E">
      <w:pPr>
        <w:jc w:val="both"/>
        <w:rPr>
          <w:b/>
        </w:rPr>
      </w:pPr>
    </w:p>
    <w:p w:rsidR="004B128E" w:rsidRDefault="004B128E" w:rsidP="004B128E">
      <w:pPr>
        <w:numPr>
          <w:ilvl w:val="1"/>
          <w:numId w:val="1"/>
        </w:numPr>
        <w:ind w:left="0" w:firstLine="540"/>
        <w:jc w:val="both"/>
        <w:rPr>
          <w:b/>
        </w:rPr>
      </w:pPr>
      <w:r>
        <w:rPr>
          <w:b/>
        </w:rPr>
        <w:t xml:space="preserve">Часть 1 статьи 3 Устава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Дубовского муниципального района Волгоградской области изложить в следующей редакции:</w:t>
      </w:r>
    </w:p>
    <w:p w:rsidR="004B128E" w:rsidRDefault="004B128E" w:rsidP="004B128E">
      <w:pPr>
        <w:jc w:val="both"/>
        <w:rPr>
          <w:b/>
        </w:rPr>
      </w:pPr>
    </w:p>
    <w:p w:rsidR="004B128E" w:rsidRDefault="004B128E" w:rsidP="004B128E">
      <w:pPr>
        <w:pStyle w:val="Con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Территорию поселения составляют исторически сложившиеся земли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араваинка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с.Варькино,х.Полунино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входящие в состав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поселения, согласно Закону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прилегающие к ним (нему) земли общего пользования, территории традиционного природопользования населения поселения, земли рекреационного назначения, земли для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  <w:r>
        <w:rPr>
          <w:sz w:val="24"/>
          <w:szCs w:val="24"/>
        </w:rPr>
        <w:t>».</w:t>
      </w:r>
    </w:p>
    <w:p w:rsidR="004B128E" w:rsidRDefault="004B128E" w:rsidP="004B128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28E" w:rsidRDefault="004B128E" w:rsidP="004B128E">
      <w:pPr>
        <w:numPr>
          <w:ilvl w:val="1"/>
          <w:numId w:val="1"/>
        </w:numPr>
        <w:ind w:left="0" w:firstLine="540"/>
        <w:jc w:val="both"/>
        <w:rPr>
          <w:b/>
        </w:rPr>
      </w:pPr>
      <w:r>
        <w:rPr>
          <w:b/>
        </w:rPr>
        <w:t xml:space="preserve">Пункт 9 части 1 статьи 5 Устава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Дубовского муниципального района Волгоградской области изложить в следующей редакции:</w:t>
      </w:r>
    </w:p>
    <w:p w:rsidR="004B128E" w:rsidRDefault="004B128E" w:rsidP="004B128E">
      <w:pPr>
        <w:ind w:left="540"/>
        <w:jc w:val="both"/>
        <w:rPr>
          <w:b/>
        </w:rPr>
      </w:pPr>
    </w:p>
    <w:p w:rsidR="004B128E" w:rsidRDefault="004B128E" w:rsidP="004B128E">
      <w:pPr>
        <w:autoSpaceDE w:val="0"/>
        <w:autoSpaceDN w:val="0"/>
        <w:adjustRightInd w:val="0"/>
        <w:ind w:firstLine="540"/>
        <w:jc w:val="both"/>
      </w:pPr>
      <w:r>
        <w:t xml:space="preserve">«9) утверждение правил благоустройства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осуществление </w:t>
      </w:r>
      <w:proofErr w:type="gramStart"/>
      <w:r>
        <w:t>контроля за</w:t>
      </w:r>
      <w:proofErr w:type="gramEnd"/>
      <w:r>
        <w:t xml:space="preserve"> их соблюдением, организация благоустройства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proofErr w:type="spellStart"/>
      <w:r>
        <w:t>Горнобалыклейского</w:t>
      </w:r>
      <w:proofErr w:type="spellEnd"/>
      <w:r>
        <w:t xml:space="preserve"> сельского поселения»</w:t>
      </w:r>
    </w:p>
    <w:p w:rsidR="004B128E" w:rsidRDefault="004B128E" w:rsidP="004B128E">
      <w:pPr>
        <w:jc w:val="both"/>
        <w:rPr>
          <w:b/>
        </w:rPr>
      </w:pPr>
    </w:p>
    <w:p w:rsidR="004B128E" w:rsidRDefault="004B128E" w:rsidP="004B128E">
      <w:pPr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</w:pPr>
      <w:r>
        <w:rPr>
          <w:b/>
        </w:rPr>
        <w:t xml:space="preserve">Статью 12 Устава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 сельского поселения Дубовского муниципального района Волгоградской области в следующей редакции:</w:t>
      </w:r>
    </w:p>
    <w:p w:rsidR="004B128E" w:rsidRDefault="004B128E" w:rsidP="004B128E">
      <w:pPr>
        <w:autoSpaceDE w:val="0"/>
        <w:autoSpaceDN w:val="0"/>
        <w:adjustRightInd w:val="0"/>
        <w:ind w:left="540"/>
        <w:jc w:val="both"/>
      </w:pPr>
    </w:p>
    <w:p w:rsidR="004B128E" w:rsidRDefault="004B128E" w:rsidP="004B128E">
      <w:pPr>
        <w:autoSpaceDE w:val="0"/>
        <w:autoSpaceDN w:val="0"/>
        <w:adjustRightInd w:val="0"/>
        <w:ind w:left="540"/>
        <w:jc w:val="both"/>
      </w:pPr>
      <w:r>
        <w:t>«Статья 12. Публичные слушания, общественные обсуждения.</w:t>
      </w:r>
    </w:p>
    <w:p w:rsidR="004B128E" w:rsidRDefault="004B128E" w:rsidP="004B128E">
      <w:pPr>
        <w:autoSpaceDE w:val="0"/>
        <w:autoSpaceDN w:val="0"/>
        <w:adjustRightInd w:val="0"/>
        <w:ind w:left="540"/>
        <w:jc w:val="both"/>
      </w:pPr>
    </w:p>
    <w:p w:rsidR="004B128E" w:rsidRDefault="004B128E" w:rsidP="004B128E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>
        <w:t xml:space="preserve">Для обсуждения проектов муниципальных правовых актов по вопросам местного значения поселения Совета </w:t>
      </w:r>
      <w:r>
        <w:rPr>
          <w:bCs/>
        </w:rPr>
        <w:t xml:space="preserve">депутатов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поселения,</w:t>
      </w:r>
      <w:r>
        <w:t xml:space="preserve"> главой </w:t>
      </w:r>
      <w:proofErr w:type="spellStart"/>
      <w:r>
        <w:t>Горнобалыклейского</w:t>
      </w:r>
      <w:proofErr w:type="spellEnd"/>
      <w:r>
        <w:t xml:space="preserve">  сельского поселения проводятся публичные слушания с участием жителей поселения. </w:t>
      </w:r>
    </w:p>
    <w:p w:rsidR="004B128E" w:rsidRDefault="004B128E" w:rsidP="004B128E">
      <w:pPr>
        <w:numPr>
          <w:ilvl w:val="0"/>
          <w:numId w:val="2"/>
        </w:numPr>
        <w:autoSpaceDE w:val="0"/>
        <w:autoSpaceDN w:val="0"/>
        <w:adjustRightInd w:val="0"/>
        <w:ind w:left="0" w:firstLine="539"/>
        <w:jc w:val="both"/>
      </w:pPr>
      <w:r>
        <w:t>На публичные слушания должны выноситься:</w:t>
      </w:r>
    </w:p>
    <w:p w:rsidR="004B128E" w:rsidRDefault="004B128E" w:rsidP="004B128E">
      <w:pPr>
        <w:autoSpaceDE w:val="0"/>
        <w:autoSpaceDN w:val="0"/>
        <w:adjustRightInd w:val="0"/>
        <w:ind w:firstLine="539"/>
        <w:jc w:val="both"/>
      </w:pPr>
      <w:proofErr w:type="gramStart"/>
      <w:r>
        <w:t xml:space="preserve">1) проект устава </w:t>
      </w:r>
      <w:proofErr w:type="spellStart"/>
      <w:r>
        <w:t>Горнобалыклейского</w:t>
      </w:r>
      <w:proofErr w:type="spellEnd"/>
      <w: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>
        <w:t>Горнобалыклейского</w:t>
      </w:r>
      <w:proofErr w:type="spellEnd"/>
      <w:r>
        <w:t xml:space="preserve"> сельского поселения вносятся изменения в форме точного воспроизведения положений </w:t>
      </w:r>
      <w:hyperlink r:id="rId8" w:history="1">
        <w:r>
          <w:rPr>
            <w:rStyle w:val="a3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Волгоградской области в целях приведения устава </w:t>
      </w:r>
      <w:proofErr w:type="spellStart"/>
      <w:r>
        <w:t>Горнобалыклейского</w:t>
      </w:r>
      <w:proofErr w:type="spellEnd"/>
      <w:r>
        <w:t xml:space="preserve"> сельского поселения в соответствие с этими нормативными правовыми</w:t>
      </w:r>
      <w:proofErr w:type="gramEnd"/>
      <w:r>
        <w:t xml:space="preserve"> актами;</w:t>
      </w:r>
    </w:p>
    <w:p w:rsidR="004B128E" w:rsidRDefault="004B128E" w:rsidP="004B128E">
      <w:pPr>
        <w:autoSpaceDE w:val="0"/>
        <w:autoSpaceDN w:val="0"/>
        <w:adjustRightInd w:val="0"/>
        <w:ind w:firstLine="539"/>
        <w:jc w:val="both"/>
      </w:pPr>
      <w:r>
        <w:t>2) проект местного бюджета и отчет о его исполнении;</w:t>
      </w:r>
    </w:p>
    <w:p w:rsidR="004B128E" w:rsidRDefault="004B128E" w:rsidP="004B128E">
      <w:pPr>
        <w:autoSpaceDE w:val="0"/>
        <w:autoSpaceDN w:val="0"/>
        <w:adjustRightInd w:val="0"/>
        <w:ind w:firstLine="539"/>
        <w:jc w:val="both"/>
      </w:pPr>
      <w:r>
        <w:t>3) прое</w:t>
      </w:r>
      <w:proofErr w:type="gramStart"/>
      <w:r>
        <w:t>кт стр</w:t>
      </w:r>
      <w:proofErr w:type="gramEnd"/>
      <w:r>
        <w:t xml:space="preserve">атегии социально-экономического развития </w:t>
      </w:r>
      <w:proofErr w:type="spellStart"/>
      <w:r>
        <w:t>Горнобалыклейского</w:t>
      </w:r>
      <w:proofErr w:type="spellEnd"/>
      <w:r>
        <w:t xml:space="preserve"> сельского поселения;</w:t>
      </w:r>
    </w:p>
    <w:p w:rsidR="004B128E" w:rsidRDefault="004B128E" w:rsidP="004B128E">
      <w:pPr>
        <w:autoSpaceDE w:val="0"/>
        <w:autoSpaceDN w:val="0"/>
        <w:adjustRightInd w:val="0"/>
        <w:ind w:firstLine="539"/>
        <w:jc w:val="both"/>
      </w:pPr>
      <w:r>
        <w:t xml:space="preserve">4) вопросы о преобразовании </w:t>
      </w:r>
      <w:proofErr w:type="spellStart"/>
      <w:r>
        <w:t>Горнобалыклейского</w:t>
      </w:r>
      <w:proofErr w:type="spellEnd"/>
      <w:r>
        <w:t xml:space="preserve">  сельского поселения, за исключением случаев, если в соответствии со </w:t>
      </w:r>
      <w:hyperlink r:id="rId9" w:history="1">
        <w:r>
          <w:rPr>
            <w:rStyle w:val="a3"/>
          </w:rPr>
          <w:t>статьей 13</w:t>
        </w:r>
      </w:hyperlink>
      <w:r>
        <w:t xml:space="preserve"> Федерального закона «Об общих принципах организации местного самоуправления в Российской Федерации» для преобразования </w:t>
      </w:r>
      <w:proofErr w:type="spellStart"/>
      <w:r>
        <w:t>Горнобалыклейского</w:t>
      </w:r>
      <w:proofErr w:type="spellEnd"/>
      <w:r>
        <w:t xml:space="preserve">  сельского поселения требуется получение согласия населения </w:t>
      </w:r>
      <w:proofErr w:type="spellStart"/>
      <w:r>
        <w:t>Горнобалыклейского</w:t>
      </w:r>
      <w:proofErr w:type="spellEnd"/>
      <w:r>
        <w:t xml:space="preserve">  сельского поселения, выраженного путем голосования либо на сходах граждан.</w:t>
      </w:r>
    </w:p>
    <w:p w:rsidR="004B128E" w:rsidRDefault="004B128E" w:rsidP="004B128E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Порядок организации и проведения публичных слушаний по проектам и вопросам, указанным в части 2 настоящей статьи, определяется нормативными правовыми актами Совета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>
        <w:rPr>
          <w:color w:val="3366FF"/>
        </w:rPr>
        <w:t>Горнобалыклейского</w:t>
      </w:r>
      <w:proofErr w:type="spellEnd"/>
      <w:r>
        <w:rPr>
          <w:color w:val="3366FF"/>
        </w:rPr>
        <w:t xml:space="preserve">  </w:t>
      </w:r>
      <w:r>
        <w:t>сельского поселения, опубликование (обнародование) результатов</w:t>
      </w:r>
      <w:proofErr w:type="gramEnd"/>
      <w:r>
        <w:t xml:space="preserve"> публичных слушаний, включая мотивированное обоснование принятых решений.</w:t>
      </w:r>
    </w:p>
    <w:p w:rsidR="004B128E" w:rsidRDefault="004B128E" w:rsidP="004B128E">
      <w:pPr>
        <w:ind w:firstLine="720"/>
        <w:jc w:val="both"/>
        <w:rPr>
          <w:b/>
        </w:rPr>
      </w:pPr>
      <w:r>
        <w:t xml:space="preserve">4. По проектам правил благоустройства территорий, проектам, предусматривающим внесение изменений в правила благоустройства территорий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>с учетом положений законодательства о градостроительной деятельности».</w:t>
      </w:r>
    </w:p>
    <w:p w:rsidR="004B128E" w:rsidRDefault="004B128E" w:rsidP="004B128E">
      <w:pPr>
        <w:autoSpaceDE w:val="0"/>
        <w:autoSpaceDN w:val="0"/>
        <w:adjustRightInd w:val="0"/>
        <w:ind w:firstLine="540"/>
        <w:jc w:val="both"/>
      </w:pPr>
    </w:p>
    <w:p w:rsidR="004B128E" w:rsidRDefault="004B128E" w:rsidP="004B128E">
      <w:pPr>
        <w:numPr>
          <w:ilvl w:val="1"/>
          <w:numId w:val="1"/>
        </w:numPr>
        <w:ind w:left="0" w:firstLine="1134"/>
        <w:jc w:val="both"/>
        <w:rPr>
          <w:b/>
        </w:rPr>
      </w:pPr>
      <w:r>
        <w:rPr>
          <w:b/>
        </w:rPr>
        <w:t xml:space="preserve">Пункт 16 части 1 статьи 20 Устава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Дубовского муниципального района Волгоградской области изложить в следующей редакции:</w:t>
      </w:r>
    </w:p>
    <w:p w:rsidR="004B128E" w:rsidRDefault="004B128E" w:rsidP="004B128E">
      <w:pPr>
        <w:ind w:firstLine="705"/>
        <w:jc w:val="both"/>
        <w:rPr>
          <w:b/>
        </w:rPr>
      </w:pPr>
    </w:p>
    <w:p w:rsidR="004B128E" w:rsidRDefault="004B128E" w:rsidP="004B128E">
      <w:pPr>
        <w:autoSpaceDE w:val="0"/>
        <w:autoSpaceDN w:val="0"/>
        <w:adjustRightInd w:val="0"/>
        <w:ind w:firstLine="720"/>
        <w:jc w:val="both"/>
      </w:pPr>
      <w:r>
        <w:t>«16) установление порядка организации и проведения публичных слушаний, общественных обсуждений, собрания граждан, конференции граждан (собрания делегатов), опроса граждан».</w:t>
      </w:r>
    </w:p>
    <w:p w:rsidR="004B128E" w:rsidRDefault="004B128E" w:rsidP="004B128E">
      <w:pPr>
        <w:autoSpaceDE w:val="0"/>
        <w:autoSpaceDN w:val="0"/>
        <w:adjustRightInd w:val="0"/>
        <w:ind w:firstLine="720"/>
        <w:jc w:val="both"/>
        <w:rPr>
          <w:i/>
          <w:highlight w:val="yellow"/>
        </w:rPr>
      </w:pPr>
    </w:p>
    <w:p w:rsidR="004B128E" w:rsidRDefault="004B128E" w:rsidP="004B128E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lastRenderedPageBreak/>
        <w:t xml:space="preserve">1.5.  Часть 8 статьи 21 Устава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 Дубовского муниципального района Волгоградской области изложить в следующей редакции:</w:t>
      </w:r>
    </w:p>
    <w:p w:rsidR="004B128E" w:rsidRDefault="004B128E" w:rsidP="004B128E">
      <w:pPr>
        <w:ind w:firstLine="720"/>
        <w:jc w:val="both"/>
        <w:rPr>
          <w:b/>
        </w:rPr>
      </w:pPr>
      <w:r>
        <w:t xml:space="preserve">«8. </w:t>
      </w:r>
      <w:proofErr w:type="gramStart"/>
      <w:r>
        <w:t xml:space="preserve">В случае если глава </w:t>
      </w:r>
      <w:proofErr w:type="spellStart"/>
      <w:r>
        <w:t>Горнобалыклейского</w:t>
      </w:r>
      <w:proofErr w:type="spellEnd"/>
      <w:r>
        <w:t xml:space="preserve"> сельского поселения, полномочия которого прекращены досрочно на основании правового акта высшего должностного лица Волгоградской области об отрешении от должности главы </w:t>
      </w:r>
      <w:proofErr w:type="spellStart"/>
      <w:r>
        <w:t>Горнобалыклейского</w:t>
      </w:r>
      <w:proofErr w:type="spellEnd"/>
      <w:r>
        <w:t xml:space="preserve"> сельского поселения либо на основании решения Совета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 xml:space="preserve">об удалении главы </w:t>
      </w:r>
      <w:proofErr w:type="spellStart"/>
      <w:r>
        <w:t>Горнобалыклейского</w:t>
      </w:r>
      <w:proofErr w:type="spellEnd"/>
      <w:r>
        <w:t xml:space="preserve"> сельского поселения в отставку, обжалует данные правовой акт или решение в судебном порядке, досрочные выборы главы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proofErr w:type="gramEnd"/>
      <w:r>
        <w:t>, избираемого на муниципальных выборах, не могут быть назначены до вступления решения суда в законную силу».</w:t>
      </w:r>
    </w:p>
    <w:p w:rsidR="004B128E" w:rsidRDefault="004B128E" w:rsidP="004B128E">
      <w:pPr>
        <w:autoSpaceDE w:val="0"/>
        <w:autoSpaceDN w:val="0"/>
        <w:adjustRightInd w:val="0"/>
        <w:jc w:val="both"/>
      </w:pPr>
    </w:p>
    <w:p w:rsidR="004B128E" w:rsidRDefault="004B128E" w:rsidP="004B128E">
      <w:pPr>
        <w:autoSpaceDE w:val="0"/>
        <w:autoSpaceDN w:val="0"/>
        <w:adjustRightInd w:val="0"/>
        <w:jc w:val="both"/>
      </w:pPr>
    </w:p>
    <w:p w:rsidR="004B128E" w:rsidRDefault="004B128E" w:rsidP="004B128E">
      <w:pPr>
        <w:autoSpaceDE w:val="0"/>
        <w:autoSpaceDN w:val="0"/>
        <w:adjustRightInd w:val="0"/>
        <w:jc w:val="both"/>
      </w:pPr>
    </w:p>
    <w:p w:rsidR="004B128E" w:rsidRDefault="004B128E" w:rsidP="004B128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решение подлежит официальному опубликованию (обнародованию)</w:t>
      </w:r>
      <w:r>
        <w:rPr>
          <w:rStyle w:val="a6"/>
        </w:rPr>
        <w:footnoteReference w:id="1"/>
      </w:r>
      <w:r>
        <w:t xml:space="preserve"> после его государственной регистрации и вступает в силу после его официального опубликования (обнародования)</w:t>
      </w:r>
    </w:p>
    <w:p w:rsidR="004B128E" w:rsidRDefault="004B128E" w:rsidP="004B128E">
      <w:pPr>
        <w:autoSpaceDE w:val="0"/>
        <w:autoSpaceDN w:val="0"/>
        <w:adjustRightInd w:val="0"/>
        <w:jc w:val="both"/>
      </w:pPr>
    </w:p>
    <w:p w:rsidR="004B128E" w:rsidRDefault="004B128E" w:rsidP="004B128E">
      <w:pPr>
        <w:autoSpaceDE w:val="0"/>
        <w:autoSpaceDN w:val="0"/>
        <w:adjustRightInd w:val="0"/>
        <w:jc w:val="both"/>
      </w:pPr>
    </w:p>
    <w:p w:rsidR="004B128E" w:rsidRDefault="004B128E" w:rsidP="004B128E">
      <w:pPr>
        <w:autoSpaceDE w:val="0"/>
        <w:autoSpaceDN w:val="0"/>
        <w:adjustRightInd w:val="0"/>
        <w:jc w:val="both"/>
      </w:pPr>
    </w:p>
    <w:p w:rsidR="004B128E" w:rsidRDefault="004B128E" w:rsidP="004B128E">
      <w:pPr>
        <w:autoSpaceDE w:val="0"/>
        <w:autoSpaceDN w:val="0"/>
        <w:adjustRightInd w:val="0"/>
        <w:jc w:val="both"/>
      </w:pPr>
    </w:p>
    <w:p w:rsidR="004B128E" w:rsidRDefault="004B128E" w:rsidP="004B128E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4B128E" w:rsidRDefault="004B128E" w:rsidP="004B128E">
      <w:pPr>
        <w:jc w:val="both"/>
      </w:pPr>
      <w:r>
        <w:t xml:space="preserve">сельского поселения                                                            </w:t>
      </w:r>
      <w:proofErr w:type="spellStart"/>
      <w:r>
        <w:t>М.И.Пичугин</w:t>
      </w:r>
      <w:proofErr w:type="spellEnd"/>
      <w:r>
        <w:t>.</w:t>
      </w: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  <w:r>
        <w:t>Председатель Совета депутатов</w:t>
      </w:r>
    </w:p>
    <w:p w:rsidR="004B128E" w:rsidRDefault="004B128E" w:rsidP="004B128E">
      <w:pPr>
        <w:jc w:val="both"/>
      </w:pPr>
      <w:proofErr w:type="spellStart"/>
      <w:r>
        <w:t>Горнобалыклейского</w:t>
      </w:r>
      <w:proofErr w:type="spellEnd"/>
      <w:r>
        <w:t xml:space="preserve"> сельского поселения                        </w:t>
      </w:r>
      <w:proofErr w:type="spellStart"/>
      <w:r>
        <w:t>В.М.Белкина</w:t>
      </w:r>
      <w:proofErr w:type="spellEnd"/>
      <w:r>
        <w:t xml:space="preserve">  </w:t>
      </w: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4B128E" w:rsidRDefault="004B128E" w:rsidP="004B128E">
      <w:pPr>
        <w:jc w:val="both"/>
      </w:pPr>
    </w:p>
    <w:p w:rsidR="00327EAF" w:rsidRDefault="00E73A62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62" w:rsidRDefault="00E73A62" w:rsidP="004B128E">
      <w:r>
        <w:separator/>
      </w:r>
    </w:p>
  </w:endnote>
  <w:endnote w:type="continuationSeparator" w:id="0">
    <w:p w:rsidR="00E73A62" w:rsidRDefault="00E73A62" w:rsidP="004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62" w:rsidRDefault="00E73A62" w:rsidP="004B128E">
      <w:r>
        <w:separator/>
      </w:r>
    </w:p>
  </w:footnote>
  <w:footnote w:type="continuationSeparator" w:id="0">
    <w:p w:rsidR="00E73A62" w:rsidRDefault="00E73A62" w:rsidP="004B128E">
      <w:r>
        <w:continuationSeparator/>
      </w:r>
    </w:p>
  </w:footnote>
  <w:footnote w:id="1">
    <w:p w:rsidR="004B128E" w:rsidRDefault="004B128E" w:rsidP="004B128E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8E"/>
    <w:rsid w:val="00200AF3"/>
    <w:rsid w:val="004B128E"/>
    <w:rsid w:val="00745EF6"/>
    <w:rsid w:val="00E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28E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B128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1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B1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B128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28E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B128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1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B1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B128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70AB730F60BB6D480768EBED843A909753FE7194C95B9F1F3B0r71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70AB730F60BB6D480768EBED843A909753FE2121AC2BBA0A6BE7368BB4A0241A912580DC80C83r31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2018-04-27T17:27:00Z</dcterms:created>
  <dcterms:modified xsi:type="dcterms:W3CDTF">2018-04-27T17:28:00Z</dcterms:modified>
</cp:coreProperties>
</file>