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3C" w:rsidRDefault="0099623C" w:rsidP="0099623C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3C" w:rsidRDefault="0099623C" w:rsidP="0099623C">
      <w:pPr>
        <w:rPr>
          <w:b/>
        </w:rPr>
      </w:pPr>
      <w:r>
        <w:rPr>
          <w:b/>
        </w:rPr>
        <w:t xml:space="preserve">         </w:t>
      </w:r>
    </w:p>
    <w:p w:rsidR="0099623C" w:rsidRDefault="0099623C" w:rsidP="0099623C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99623C" w:rsidRDefault="0099623C" w:rsidP="0099623C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99623C" w:rsidRDefault="0099623C" w:rsidP="0099623C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99623C" w:rsidRDefault="0099623C" w:rsidP="0099623C"/>
    <w:p w:rsidR="0099623C" w:rsidRDefault="0099623C" w:rsidP="0099623C"/>
    <w:p w:rsidR="0099623C" w:rsidRDefault="0099623C" w:rsidP="0099623C">
      <w:r>
        <w:t xml:space="preserve">                                        ПОСТАНОВЛЕНИЕ</w:t>
      </w:r>
    </w:p>
    <w:p w:rsidR="0099623C" w:rsidRDefault="0099623C" w:rsidP="0099623C">
      <w:pPr>
        <w:rPr>
          <w:b/>
        </w:rPr>
      </w:pPr>
      <w:r>
        <w:t>От__01.06.17                                                                            №_20</w:t>
      </w:r>
      <w:r>
        <w:rPr>
          <w:b/>
        </w:rPr>
        <w:t xml:space="preserve">    </w:t>
      </w:r>
      <w:r>
        <w:t xml:space="preserve">                                          </w:t>
      </w:r>
      <w:r>
        <w:rPr>
          <w:i/>
        </w:rPr>
        <w:t xml:space="preserve">   </w:t>
      </w:r>
    </w:p>
    <w:p w:rsidR="0099623C" w:rsidRDefault="0099623C" w:rsidP="0099623C">
      <w:pPr>
        <w:ind w:right="508"/>
        <w:rPr>
          <w:i/>
          <w:bdr w:val="none" w:sz="0" w:space="0" w:color="auto" w:frame="1"/>
          <w:lang w:eastAsia="en-US" w:bidi="en-US"/>
        </w:rPr>
      </w:pPr>
      <w:r>
        <w:rPr>
          <w:i/>
        </w:rPr>
        <w:t>Об утверждении административного регламента  предоставления муниципальной услуги  «</w:t>
      </w:r>
      <w:r>
        <w:rPr>
          <w:i/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на территории </w:t>
      </w:r>
      <w:proofErr w:type="spellStart"/>
      <w:r>
        <w:rPr>
          <w:i/>
          <w:bdr w:val="none" w:sz="0" w:space="0" w:color="auto" w:frame="1"/>
        </w:rPr>
        <w:t>Горнобалыклейского</w:t>
      </w:r>
      <w:proofErr w:type="spellEnd"/>
      <w:r>
        <w:rPr>
          <w:i/>
          <w:bdr w:val="none" w:sz="0" w:space="0" w:color="auto" w:frame="1"/>
        </w:rPr>
        <w:t xml:space="preserve"> сельского поселения Дубовского муниципального района Волгоградской области</w:t>
      </w:r>
      <w:r>
        <w:rPr>
          <w:i/>
        </w:rPr>
        <w:t>»</w:t>
      </w:r>
    </w:p>
    <w:p w:rsidR="0099623C" w:rsidRDefault="0099623C" w:rsidP="0099623C">
      <w:pPr>
        <w:autoSpaceDE w:val="0"/>
        <w:autoSpaceDN w:val="0"/>
        <w:adjustRightInd w:val="0"/>
        <w:jc w:val="both"/>
      </w:pPr>
    </w:p>
    <w:p w:rsidR="0099623C" w:rsidRDefault="0099623C" w:rsidP="0099623C">
      <w:pPr>
        <w:autoSpaceDE w:val="0"/>
        <w:autoSpaceDN w:val="0"/>
        <w:adjustRightInd w:val="0"/>
        <w:ind w:firstLine="540"/>
      </w:pPr>
      <w:proofErr w:type="gramStart"/>
      <w: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t>06.10.2003</w:t>
        </w:r>
      </w:smartTag>
      <w:r>
        <w:t xml:space="preserve"> г. №131-ФЗ «Об общих принципах организации местного самоуправления в Российской Федерации», 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t>27.07.2010</w:t>
        </w:r>
      </w:smartTag>
      <w:r>
        <w:t xml:space="preserve"> г. № 210-ФЗ «Об организации предоставления государственных и муниципальных услуг», Распоряжением  Правительства Российской Федерации № 1993-р от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09"/>
        </w:smartTagPr>
        <w:r>
          <w:t>17.12.2009</w:t>
        </w:r>
      </w:smartTag>
      <w:r>
        <w:t xml:space="preserve"> г. «Об утверждении  сводного перечня первоочередных государственных и муниципальных услуг, предоставляемых в электронном виде», Уставом   </w:t>
      </w:r>
      <w:proofErr w:type="spellStart"/>
      <w:r>
        <w:t>Горнобалыклейского</w:t>
      </w:r>
      <w:proofErr w:type="spellEnd"/>
      <w:r>
        <w:t xml:space="preserve">  сельского поселения»</w:t>
      </w:r>
      <w:proofErr w:type="gramEnd"/>
    </w:p>
    <w:p w:rsidR="0099623C" w:rsidRDefault="0099623C" w:rsidP="0099623C">
      <w:pPr>
        <w:autoSpaceDE w:val="0"/>
        <w:autoSpaceDN w:val="0"/>
        <w:adjustRightInd w:val="0"/>
      </w:pPr>
      <w:r>
        <w:t>ПОСТАНОВЛЯЮ:</w:t>
      </w:r>
    </w:p>
    <w:p w:rsidR="0099623C" w:rsidRDefault="0099623C" w:rsidP="009962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1.Утвердить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Горнобалыклейского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сельского поселения Дубовского муниципального района Волгоградской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9623C" w:rsidRDefault="0099623C" w:rsidP="0099623C">
      <w:pPr>
        <w:autoSpaceDE w:val="0"/>
        <w:autoSpaceDN w:val="0"/>
        <w:adjustRightInd w:val="0"/>
        <w:jc w:val="both"/>
      </w:pPr>
      <w:r>
        <w:t xml:space="preserve">2.Настоящее постановление разместить в информационно - телекоммуникационной сети «Интернет»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района.</w:t>
      </w:r>
    </w:p>
    <w:p w:rsidR="0099623C" w:rsidRDefault="0099623C" w:rsidP="0099623C">
      <w:pPr>
        <w:autoSpaceDE w:val="0"/>
        <w:autoSpaceDN w:val="0"/>
        <w:adjustRightInd w:val="0"/>
        <w:jc w:val="both"/>
      </w:pPr>
      <w:r>
        <w:t xml:space="preserve"> 3. Постановление вступает в силу с момента его подписания.</w:t>
      </w:r>
    </w:p>
    <w:p w:rsidR="0099623C" w:rsidRDefault="0099623C" w:rsidP="0099623C">
      <w:pPr>
        <w:autoSpaceDE w:val="0"/>
        <w:autoSpaceDN w:val="0"/>
        <w:adjustRightInd w:val="0"/>
        <w:jc w:val="both"/>
      </w:pPr>
      <w:r>
        <w:t xml:space="preserve">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9623C" w:rsidRDefault="0099623C" w:rsidP="0099623C">
      <w:pPr>
        <w:pStyle w:val="ConsPlusTitle"/>
        <w:ind w:left="360"/>
        <w:rPr>
          <w:rFonts w:ascii="Times New Roman" w:hAnsi="Times New Roman" w:cs="Times New Roman"/>
          <w:sz w:val="24"/>
          <w:szCs w:val="24"/>
        </w:rPr>
      </w:pPr>
    </w:p>
    <w:p w:rsidR="0099623C" w:rsidRDefault="0099623C" w:rsidP="0099623C">
      <w:pPr>
        <w:pStyle w:val="ConsPlusTitle"/>
        <w:ind w:left="360"/>
        <w:rPr>
          <w:rFonts w:ascii="Times New Roman" w:hAnsi="Times New Roman" w:cs="Times New Roman"/>
          <w:sz w:val="24"/>
          <w:szCs w:val="24"/>
        </w:rPr>
      </w:pPr>
    </w:p>
    <w:p w:rsidR="0099623C" w:rsidRDefault="0099623C" w:rsidP="0099623C">
      <w:pPr>
        <w:pStyle w:val="ConsPlusTitle"/>
        <w:ind w:left="360"/>
        <w:rPr>
          <w:rFonts w:ascii="Times New Roman" w:hAnsi="Times New Roman" w:cs="Times New Roman"/>
          <w:sz w:val="24"/>
          <w:szCs w:val="24"/>
        </w:rPr>
      </w:pPr>
    </w:p>
    <w:p w:rsidR="0099623C" w:rsidRDefault="0099623C" w:rsidP="0099623C">
      <w:r>
        <w:t xml:space="preserve">Глава </w:t>
      </w:r>
      <w:proofErr w:type="spellStart"/>
      <w:r>
        <w:t>Горнобалыклейского</w:t>
      </w:r>
      <w:proofErr w:type="spellEnd"/>
    </w:p>
    <w:p w:rsidR="0099623C" w:rsidRDefault="0099623C" w:rsidP="0099623C">
      <w:r>
        <w:t xml:space="preserve">сельского поселения                                                                               </w:t>
      </w:r>
      <w:proofErr w:type="spellStart"/>
      <w:r>
        <w:t>М.И.Пичугин</w:t>
      </w:r>
      <w:proofErr w:type="spellEnd"/>
    </w:p>
    <w:p w:rsidR="0099623C" w:rsidRDefault="0099623C" w:rsidP="0099623C">
      <w:pPr>
        <w:pStyle w:val="consplusnormal"/>
        <w:ind w:left="5664" w:firstLine="708"/>
        <w:rPr>
          <w:b/>
        </w:rPr>
      </w:pPr>
    </w:p>
    <w:p w:rsidR="0099623C" w:rsidRDefault="0099623C" w:rsidP="0099623C">
      <w:pPr>
        <w:pStyle w:val="consplusnormal"/>
        <w:ind w:left="5664" w:firstLine="708"/>
        <w:rPr>
          <w:b/>
        </w:rPr>
      </w:pPr>
    </w:p>
    <w:p w:rsidR="0099623C" w:rsidRDefault="0099623C" w:rsidP="0099623C">
      <w:pPr>
        <w:pStyle w:val="consplusnormal"/>
        <w:ind w:left="5664" w:firstLine="708"/>
        <w:rPr>
          <w:b/>
        </w:rPr>
      </w:pPr>
    </w:p>
    <w:p w:rsidR="0099623C" w:rsidRDefault="0099623C" w:rsidP="0099623C">
      <w:pPr>
        <w:pStyle w:val="consplusnormal"/>
        <w:ind w:left="5664" w:firstLine="708"/>
        <w:rPr>
          <w:b/>
        </w:rPr>
      </w:pPr>
    </w:p>
    <w:p w:rsidR="0099623C" w:rsidRDefault="0099623C" w:rsidP="0099623C">
      <w:pPr>
        <w:pStyle w:val="consplusnormal"/>
        <w:ind w:left="5664" w:firstLine="708"/>
        <w:rPr>
          <w:b/>
        </w:rPr>
      </w:pPr>
    </w:p>
    <w:p w:rsidR="0099623C" w:rsidRDefault="0099623C" w:rsidP="0099623C">
      <w:pPr>
        <w:pStyle w:val="consplusnormal"/>
        <w:rPr>
          <w:b/>
        </w:rPr>
      </w:pPr>
    </w:p>
    <w:p w:rsidR="0099623C" w:rsidRDefault="0099623C" w:rsidP="0099623C">
      <w:pPr>
        <w:pStyle w:val="consplusnormal"/>
        <w:ind w:left="5664"/>
        <w:contextualSpacing/>
      </w:pPr>
      <w:r>
        <w:lastRenderedPageBreak/>
        <w:t xml:space="preserve">Приложение  к Постановлению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 № 20 от 01.06.2017 года</w:t>
      </w:r>
      <w:r>
        <w:tab/>
      </w:r>
      <w:r>
        <w:rPr>
          <w:b/>
        </w:rPr>
        <w:tab/>
      </w:r>
    </w:p>
    <w:p w:rsidR="0099623C" w:rsidRDefault="0099623C" w:rsidP="0099623C">
      <w:pPr>
        <w:autoSpaceDE w:val="0"/>
        <w:autoSpaceDN w:val="0"/>
        <w:adjustRightInd w:val="0"/>
        <w:jc w:val="center"/>
        <w:rPr>
          <w:bCs/>
        </w:rPr>
      </w:pPr>
      <w:r>
        <w:t>Административный регламент  предоставления муниципальной услуги «</w:t>
      </w:r>
      <w:r>
        <w:rPr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на территории </w:t>
      </w:r>
      <w:proofErr w:type="spellStart"/>
      <w:r>
        <w:rPr>
          <w:bdr w:val="none" w:sz="0" w:space="0" w:color="auto" w:frame="1"/>
        </w:rPr>
        <w:t>Горнобалыклейского</w:t>
      </w:r>
      <w:proofErr w:type="spellEnd"/>
      <w:r>
        <w:rPr>
          <w:bdr w:val="none" w:sz="0" w:space="0" w:color="auto" w:frame="1"/>
        </w:rPr>
        <w:t xml:space="preserve"> сельского поселения Дубовского муниципального района Волгоградской области</w:t>
      </w:r>
      <w:r>
        <w:t>»</w:t>
      </w:r>
    </w:p>
    <w:p w:rsidR="0099623C" w:rsidRDefault="0099623C" w:rsidP="0099623C">
      <w:pPr>
        <w:autoSpaceDE w:val="0"/>
        <w:autoSpaceDN w:val="0"/>
        <w:adjustRightInd w:val="0"/>
        <w:jc w:val="both"/>
      </w:pPr>
    </w:p>
    <w:p w:rsidR="0099623C" w:rsidRDefault="0099623C" w:rsidP="0099623C">
      <w:pPr>
        <w:widowControl w:val="0"/>
        <w:numPr>
          <w:ilvl w:val="0"/>
          <w:numId w:val="1"/>
        </w:numPr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Общие положения</w:t>
      </w:r>
    </w:p>
    <w:p w:rsidR="0099623C" w:rsidRDefault="0099623C" w:rsidP="0099623C">
      <w:pPr>
        <w:ind w:left="360"/>
        <w:jc w:val="center"/>
      </w:pPr>
    </w:p>
    <w:p w:rsidR="0099623C" w:rsidRDefault="0099623C" w:rsidP="0099623C">
      <w:pPr>
        <w:ind w:firstLine="567"/>
        <w:jc w:val="both"/>
      </w:pPr>
      <w:proofErr w:type="gramStart"/>
      <w:r>
        <w:t xml:space="preserve">Настоящий регламент по представлению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муниципальной услуги « Предоставление порубочного билета и (или) разрешения на пересадку деревьев и кустарников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b/>
          <w:bCs/>
        </w:rPr>
        <w:t xml:space="preserve"> </w:t>
      </w:r>
      <w:r>
        <w:rPr>
          <w:bCs/>
        </w:rPr>
        <w:t>Дубовского</w:t>
      </w:r>
      <w:r>
        <w:rPr>
          <w:b/>
          <w:bCs/>
        </w:rPr>
        <w:t xml:space="preserve"> </w:t>
      </w:r>
      <w:r>
        <w:rPr>
          <w:bCs/>
        </w:rPr>
        <w:t>муниципального</w:t>
      </w:r>
      <w:r>
        <w:rPr>
          <w:b/>
          <w:bCs/>
        </w:rPr>
        <w:t xml:space="preserve"> </w:t>
      </w:r>
      <w:r>
        <w:rPr>
          <w:bCs/>
        </w:rPr>
        <w:t>района Волгоградской области</w:t>
      </w:r>
      <w:r>
        <w:rPr>
          <w:b/>
          <w:bCs/>
        </w:rPr>
        <w:t xml:space="preserve"> </w:t>
      </w:r>
      <w:r>
        <w:t>» (далее - Регламент) раз</w:t>
      </w:r>
      <w:r>
        <w:softHyphen/>
        <w:t>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  <w:proofErr w:type="gramEnd"/>
    </w:p>
    <w:p w:rsidR="0099623C" w:rsidRDefault="0099623C" w:rsidP="0099623C">
      <w:pPr>
        <w:ind w:firstLine="567"/>
        <w:jc w:val="both"/>
      </w:pPr>
      <w:r>
        <w:t>Регламент определяет сроки и последовательность действий (администра</w:t>
      </w:r>
      <w:r>
        <w:softHyphen/>
        <w:t xml:space="preserve">тивные процедуры). </w:t>
      </w:r>
    </w:p>
    <w:p w:rsidR="0099623C" w:rsidRDefault="0099623C" w:rsidP="0099623C">
      <w:pPr>
        <w:ind w:firstLine="567"/>
        <w:jc w:val="both"/>
      </w:pPr>
    </w:p>
    <w:p w:rsidR="0099623C" w:rsidRDefault="0099623C" w:rsidP="0099623C">
      <w:pPr>
        <w:ind w:left="720"/>
        <w:jc w:val="center"/>
        <w:rPr>
          <w:b/>
          <w:lang w:eastAsia="en-US"/>
        </w:rPr>
      </w:pPr>
      <w:r>
        <w:rPr>
          <w:b/>
        </w:rPr>
        <w:t>2. Стандарт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9623C" w:rsidRDefault="0099623C" w:rsidP="0099623C">
      <w:pPr>
        <w:jc w:val="both"/>
        <w:rPr>
          <w:b/>
          <w:bCs/>
        </w:rPr>
      </w:pPr>
    </w:p>
    <w:p w:rsidR="0099623C" w:rsidRDefault="0099623C" w:rsidP="0099623C">
      <w:pPr>
        <w:ind w:firstLine="567"/>
        <w:jc w:val="both"/>
        <w:rPr>
          <w:bCs/>
        </w:rPr>
      </w:pPr>
      <w:r>
        <w:rPr>
          <w:bCs/>
        </w:rPr>
        <w:t>2.1. Наименование муниципальной услуги: «</w:t>
      </w:r>
      <w:r>
        <w:rPr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на территории </w:t>
      </w:r>
      <w:proofErr w:type="spellStart"/>
      <w:r>
        <w:t>Горнобалыклейского</w:t>
      </w:r>
      <w:proofErr w:type="spellEnd"/>
      <w:r>
        <w:rPr>
          <w:bdr w:val="none" w:sz="0" w:space="0" w:color="auto" w:frame="1"/>
        </w:rPr>
        <w:t xml:space="preserve"> сельского поселения Дубовского муниципального района Волгоградской области</w:t>
      </w:r>
      <w:r>
        <w:rPr>
          <w:bCs/>
        </w:rPr>
        <w:t>».</w:t>
      </w:r>
    </w:p>
    <w:p w:rsidR="0099623C" w:rsidRDefault="0099623C" w:rsidP="0099623C">
      <w:pPr>
        <w:ind w:firstLine="567"/>
        <w:jc w:val="both"/>
      </w:pPr>
      <w:r>
        <w:rPr>
          <w:bCs/>
        </w:rPr>
        <w:t xml:space="preserve">2.2. Наименование органа, предоставляющего муниципальную услугу - </w:t>
      </w:r>
    </w:p>
    <w:p w:rsidR="0099623C" w:rsidRDefault="0099623C" w:rsidP="0099623C">
      <w:pPr>
        <w:jc w:val="both"/>
      </w:pPr>
      <w:r>
        <w:t xml:space="preserve">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(далее - Администрация). </w:t>
      </w:r>
    </w:p>
    <w:p w:rsidR="0099623C" w:rsidRDefault="0099623C" w:rsidP="0099623C">
      <w:pPr>
        <w:ind w:firstLine="567"/>
        <w:jc w:val="both"/>
      </w:pPr>
      <w:r>
        <w:t xml:space="preserve">2.3.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99623C" w:rsidRDefault="0099623C" w:rsidP="0099623C">
      <w:pPr>
        <w:ind w:firstLine="567"/>
        <w:jc w:val="both"/>
      </w:pPr>
      <w:r>
        <w:t>- Конституцией Российской Федерации;</w:t>
      </w:r>
    </w:p>
    <w:p w:rsidR="0099623C" w:rsidRDefault="0099623C" w:rsidP="0099623C">
      <w:pPr>
        <w:ind w:firstLine="567"/>
        <w:jc w:val="both"/>
      </w:pPr>
      <w:r>
        <w:t>- Федеральным законом от 1 февраля 2002 года № 7-ФЗ «Об охране окру</w:t>
      </w:r>
      <w:r>
        <w:softHyphen/>
        <w:t>жающей среды»;</w:t>
      </w:r>
    </w:p>
    <w:p w:rsidR="0099623C" w:rsidRDefault="0099623C" w:rsidP="0099623C">
      <w:pPr>
        <w:ind w:firstLine="567"/>
        <w:jc w:val="both"/>
      </w:pPr>
      <w:r>
        <w:t>- Федеральным законом от 30 марта 1999 года № 52-ФЗ «О санитар</w:t>
      </w:r>
      <w:r>
        <w:softHyphen/>
        <w:t>но-эпидемиологическом благополучии населения»;</w:t>
      </w:r>
    </w:p>
    <w:p w:rsidR="0099623C" w:rsidRDefault="0099623C" w:rsidP="0099623C">
      <w:pPr>
        <w:ind w:firstLine="567"/>
        <w:jc w:val="both"/>
      </w:pPr>
      <w:r>
        <w:t>- Федеральным законом от 2 мая 2006 года № 59-ФЗ «О порядке рассмот</w:t>
      </w:r>
      <w:r>
        <w:softHyphen/>
        <w:t>рения обращений граждан Российской Федерации»;</w:t>
      </w:r>
    </w:p>
    <w:p w:rsidR="0099623C" w:rsidRDefault="0099623C" w:rsidP="0099623C">
      <w:pPr>
        <w:ind w:firstLine="567"/>
        <w:jc w:val="both"/>
      </w:pPr>
      <w: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9623C" w:rsidRDefault="0099623C" w:rsidP="0099623C">
      <w:pPr>
        <w:ind w:firstLine="567"/>
        <w:jc w:val="both"/>
      </w:pPr>
      <w:r>
        <w:t>- Жилищным Кодексом Российской Федерации;</w:t>
      </w:r>
    </w:p>
    <w:p w:rsidR="0099623C" w:rsidRDefault="0099623C" w:rsidP="0099623C">
      <w:pPr>
        <w:ind w:firstLine="567"/>
        <w:jc w:val="both"/>
      </w:pPr>
      <w:r>
        <w:t>- Земельным Кодексом Российской Федерации от 25 октября 2001 года № 136-ФЗ;</w:t>
      </w:r>
    </w:p>
    <w:p w:rsidR="0099623C" w:rsidRDefault="0099623C" w:rsidP="0099623C">
      <w:pPr>
        <w:ind w:firstLine="567"/>
        <w:jc w:val="both"/>
      </w:pPr>
      <w:r>
        <w:t>- Гражданским Кодексом Российской Федерации от 30 ноября 1994 года № 51-ФЗ;</w:t>
      </w:r>
    </w:p>
    <w:p w:rsidR="0099623C" w:rsidRDefault="0099623C" w:rsidP="0099623C">
      <w:pPr>
        <w:ind w:firstLine="567"/>
        <w:jc w:val="both"/>
      </w:pPr>
      <w:r>
        <w:t>- Законом Волгоградской области от 27 февраля 2009 года № 1854-ОД «Об охране зеленых насаждений на территории Волгоградской области ».</w:t>
      </w:r>
    </w:p>
    <w:p w:rsidR="0099623C" w:rsidRDefault="0099623C" w:rsidP="0099623C">
      <w:pPr>
        <w:ind w:firstLine="567"/>
        <w:jc w:val="both"/>
      </w:pPr>
      <w:r>
        <w:t xml:space="preserve">2.4. </w:t>
      </w:r>
      <w:r>
        <w:rPr>
          <w:bCs/>
        </w:rPr>
        <w:t>Результат предоставления муниципальной услуги</w:t>
      </w:r>
    </w:p>
    <w:p w:rsidR="0099623C" w:rsidRDefault="0099623C" w:rsidP="0099623C">
      <w:pPr>
        <w:ind w:firstLine="567"/>
        <w:jc w:val="both"/>
      </w:pPr>
      <w:r>
        <w:t xml:space="preserve">Результатом предоставления муниципальной услуги является предоставление </w:t>
      </w:r>
      <w:r>
        <w:rPr>
          <w:bdr w:val="none" w:sz="0" w:space="0" w:color="auto" w:frame="1"/>
        </w:rPr>
        <w:t xml:space="preserve">порубочного билета или разрешения на пересадку деревьев, кустарников на территории </w:t>
      </w:r>
      <w:proofErr w:type="spellStart"/>
      <w:r>
        <w:lastRenderedPageBreak/>
        <w:t>Горнобалыклейского</w:t>
      </w:r>
      <w:proofErr w:type="spellEnd"/>
      <w:r>
        <w:rPr>
          <w:bdr w:val="none" w:sz="0" w:space="0" w:color="auto" w:frame="1"/>
        </w:rPr>
        <w:t xml:space="preserve"> сельского поселения Дубовского муниципального района Волгоградской области</w:t>
      </w:r>
      <w:r>
        <w:t xml:space="preserve"> раз</w:t>
      </w:r>
      <w:r>
        <w:softHyphen/>
        <w:t>решения, либо мотивированный отказ в вы</w:t>
      </w:r>
      <w:r>
        <w:softHyphen/>
        <w:t>даче разрешения в письменной форме.</w:t>
      </w:r>
    </w:p>
    <w:p w:rsidR="0099623C" w:rsidRDefault="0099623C" w:rsidP="0099623C">
      <w:pPr>
        <w:ind w:firstLine="567"/>
        <w:jc w:val="both"/>
      </w:pPr>
      <w:r>
        <w:rPr>
          <w:bCs/>
        </w:rPr>
        <w:t>2.5. З</w:t>
      </w:r>
      <w:r>
        <w:t>аявителями муниципальной услуги (далее - заявитель) могут являться - граждане, индивидуальные предпри</w:t>
      </w:r>
      <w:r>
        <w:softHyphen/>
        <w:t xml:space="preserve">ниматели, юридические лица, независимо от организационно-правовой формы собственности, имеющие намерение пересадить деревья и кустарники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99623C" w:rsidRDefault="0099623C" w:rsidP="0099623C">
      <w:pPr>
        <w:ind w:firstLine="567"/>
        <w:jc w:val="both"/>
      </w:pPr>
      <w:r>
        <w:rPr>
          <w:bCs/>
        </w:rPr>
        <w:t xml:space="preserve">2.6. Перечень документов, необходимых для предоставления муниципальной услуги. </w:t>
      </w:r>
    </w:p>
    <w:p w:rsidR="0099623C" w:rsidRDefault="0099623C" w:rsidP="0099623C">
      <w:pPr>
        <w:ind w:firstLine="567"/>
        <w:jc w:val="both"/>
      </w:pPr>
      <w:r>
        <w:t xml:space="preserve">Для получения муниципальной услуги заявитель предоставляет в  администрацию на имя главы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письмо - заявку по установленной форме (приложение № 1 к регламенту),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вырубки.</w:t>
      </w:r>
    </w:p>
    <w:p w:rsidR="0099623C" w:rsidRDefault="0099623C" w:rsidP="0099623C">
      <w:pPr>
        <w:ind w:firstLine="567"/>
        <w:jc w:val="both"/>
      </w:pPr>
      <w:r>
        <w:t xml:space="preserve"> К заявлению прилагаются следующие документы:</w:t>
      </w:r>
    </w:p>
    <w:p w:rsidR="0099623C" w:rsidRDefault="0099623C" w:rsidP="0099623C">
      <w:pPr>
        <w:ind w:firstLine="567"/>
        <w:jc w:val="both"/>
      </w:pPr>
      <w:r>
        <w:t>- правоустанавливающие документы на земельный участок (по желанию);</w:t>
      </w:r>
    </w:p>
    <w:p w:rsidR="0099623C" w:rsidRDefault="0099623C" w:rsidP="0099623C">
      <w:pPr>
        <w:ind w:firstLine="567"/>
        <w:jc w:val="both"/>
      </w:pPr>
      <w:r>
        <w:t xml:space="preserve">- градостроительный план земельного участка; </w:t>
      </w:r>
    </w:p>
    <w:p w:rsidR="0099623C" w:rsidRDefault="0099623C" w:rsidP="0099623C">
      <w:pPr>
        <w:ind w:firstLine="567"/>
        <w:jc w:val="both"/>
      </w:pPr>
      <w:r>
        <w:t>- информация о сроке выполнения работ;</w:t>
      </w:r>
    </w:p>
    <w:p w:rsidR="0099623C" w:rsidRDefault="0099623C" w:rsidP="0099623C">
      <w:pPr>
        <w:ind w:firstLine="567"/>
        <w:jc w:val="both"/>
      </w:pPr>
      <w:r>
        <w:t>Заявление подлежит принятию к рассмотрению при наличии полного комплекта документации.</w:t>
      </w:r>
    </w:p>
    <w:p w:rsidR="0099623C" w:rsidRDefault="0099623C" w:rsidP="0099623C">
      <w:pPr>
        <w:ind w:firstLine="567"/>
        <w:jc w:val="both"/>
      </w:pPr>
      <w:r>
        <w:t>2.7. Основаниями для отказа в приёме заявлений являются:</w:t>
      </w:r>
    </w:p>
    <w:p w:rsidR="0099623C" w:rsidRDefault="0099623C" w:rsidP="0099623C">
      <w:pPr>
        <w:ind w:firstLine="567"/>
        <w:jc w:val="both"/>
      </w:pPr>
      <w:r>
        <w:t>- отсутствие в заявлении обязательных сведений, предусмотренных фор</w:t>
      </w:r>
      <w:r>
        <w:softHyphen/>
        <w:t xml:space="preserve">мой заявления. </w:t>
      </w:r>
    </w:p>
    <w:p w:rsidR="0099623C" w:rsidRDefault="0099623C" w:rsidP="0099623C">
      <w:pPr>
        <w:ind w:firstLine="567"/>
        <w:jc w:val="both"/>
      </w:pPr>
      <w:r>
        <w:t>2.8. Основаниями для отказа в предоставлении муниципальной услуги являются:</w:t>
      </w:r>
    </w:p>
    <w:p w:rsidR="0099623C" w:rsidRDefault="0099623C" w:rsidP="0099623C">
      <w:pPr>
        <w:ind w:firstLine="567"/>
        <w:jc w:val="both"/>
      </w:pPr>
      <w:r>
        <w:t>- неполный комплект документации, либо недостоверность сведений, содержащихся в ней;</w:t>
      </w:r>
    </w:p>
    <w:p w:rsidR="0099623C" w:rsidRDefault="0099623C" w:rsidP="0099623C">
      <w:pPr>
        <w:ind w:firstLine="567"/>
        <w:jc w:val="both"/>
      </w:pPr>
      <w:r>
        <w:t>- несоответствие представленных документов фактическим данным;</w:t>
      </w:r>
    </w:p>
    <w:p w:rsidR="0099623C" w:rsidRDefault="0099623C" w:rsidP="0099623C">
      <w:pPr>
        <w:ind w:firstLine="567"/>
        <w:jc w:val="both"/>
      </w:pPr>
      <w:r>
        <w:t>- иные случаи, предусмотренные законодательством Российской Федера</w:t>
      </w:r>
      <w:r>
        <w:softHyphen/>
        <w:t>ции и Волгоградской областью.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2.9.</w:t>
      </w:r>
      <w:r>
        <w:tab/>
        <w:t>Муниципальная услуга предоставляется бесплатно.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2.10.</w:t>
      </w:r>
      <w:r>
        <w:tab/>
        <w:t>Регистрация заявления о предоставлении муниципальной услуги осуществляется в день подачи заявления.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2.11.</w:t>
      </w:r>
      <w:r>
        <w:tab/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2.12.</w:t>
      </w:r>
      <w:r>
        <w:tab/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2.12.1.</w:t>
      </w:r>
      <w:r>
        <w:tab/>
        <w:t>Для ожидания приема заявителям отводятся места, оснащенные стульями и столами.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2.12.2.</w:t>
      </w:r>
      <w:r>
        <w:tab/>
        <w:t>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2.12.3.</w:t>
      </w:r>
      <w:r>
        <w:tab/>
        <w:t>Прием осуществляется в специально предназначенных для этих целей кабинетах, имеющих оптимальные условия для приема заявителей и работы. Каждое рабочее место специалистов должно быть оборудовано персональным компьютером с возможностью доступа к необходимым базам данных и организационной технике.</w:t>
      </w:r>
    </w:p>
    <w:p w:rsidR="0099623C" w:rsidRDefault="0099623C" w:rsidP="0099623C">
      <w:pPr>
        <w:tabs>
          <w:tab w:val="left" w:pos="705"/>
        </w:tabs>
        <w:ind w:firstLine="708"/>
        <w:jc w:val="both"/>
      </w:pPr>
      <w:r>
        <w:lastRenderedPageBreak/>
        <w:t>2. должны быть созданы условия для 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99623C" w:rsidRDefault="0099623C" w:rsidP="0099623C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</w:pPr>
      <w:r>
        <w:t>- помещения оборудованы пандусами, специальными ограждениями и перилами;</w:t>
      </w:r>
    </w:p>
    <w:p w:rsidR="0099623C" w:rsidRDefault="0099623C" w:rsidP="0099623C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>
        <w:t>- обеспечены беспрепятственное передвижение и разворот специальных средств для передвижения кресел-колясок;</w:t>
      </w:r>
      <w:proofErr w:type="gramEnd"/>
    </w:p>
    <w:p w:rsidR="0099623C" w:rsidRDefault="0099623C" w:rsidP="0099623C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</w:pPr>
      <w:r>
        <w:t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</w:t>
      </w:r>
      <w:proofErr w:type="gramStart"/>
      <w:r>
        <w:t>дств дл</w:t>
      </w:r>
      <w:proofErr w:type="gramEnd"/>
      <w:r>
        <w:t>я передвижения кресел-колясок».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2.12.4.</w:t>
      </w:r>
      <w:r>
        <w:tab/>
        <w:t>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2.13.</w:t>
      </w:r>
      <w:r>
        <w:tab/>
        <w:t>Порядок информирования о правилах предоставления муниципальной услуги.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 xml:space="preserve">Сведения о местонахождении, режиме работы, контактных телефонах администрации размещены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сети Интернет: http://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gbk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 xml:space="preserve">Местонахождение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 муниципального района: 404016, Волгоградская область, </w:t>
      </w:r>
      <w:proofErr w:type="spellStart"/>
      <w:r>
        <w:t>Дубовский</w:t>
      </w:r>
      <w:proofErr w:type="spellEnd"/>
      <w:r>
        <w:t xml:space="preserve"> район, с. Горный </w:t>
      </w:r>
      <w:proofErr w:type="spellStart"/>
      <w:r>
        <w:t>Балыклей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proofErr w:type="gramEnd"/>
      <w:r>
        <w:t xml:space="preserve"> Пушкина. 24, контактный телефон: 8-(84458) 7-61-87 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 xml:space="preserve">Адрес электронной почты: 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gor</w:t>
      </w:r>
      <w:proofErr w:type="spellEnd"/>
      <w:r>
        <w:t>.</w:t>
      </w:r>
      <w:proofErr w:type="spellStart"/>
      <w:r>
        <w:rPr>
          <w:lang w:val="en-US"/>
        </w:rPr>
        <w:t>balikley</w:t>
      </w:r>
      <w:proofErr w:type="spellEnd"/>
      <w:r>
        <w:t>@mail.ru</w:t>
      </w:r>
    </w:p>
    <w:p w:rsidR="0099623C" w:rsidRDefault="0099623C" w:rsidP="0099623C">
      <w:pPr>
        <w:ind w:firstLine="708"/>
        <w:jc w:val="both"/>
      </w:pPr>
      <w:r>
        <w:t xml:space="preserve">График (режим) приема заинтересованных лиц по вопросам предоставления муниципальной  услуги должностными лицами 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99623C" w:rsidRDefault="0099623C" w:rsidP="0099623C">
      <w:pPr>
        <w:jc w:val="both"/>
      </w:pPr>
      <w:r>
        <w:t>Понедельник  - 8.00 -17.00 ч</w:t>
      </w:r>
    </w:p>
    <w:p w:rsidR="0099623C" w:rsidRDefault="0099623C" w:rsidP="0099623C">
      <w:pPr>
        <w:jc w:val="both"/>
      </w:pPr>
      <w:r>
        <w:t>Вторник-  8.00 -17.00 ч</w:t>
      </w:r>
    </w:p>
    <w:p w:rsidR="0099623C" w:rsidRDefault="0099623C" w:rsidP="0099623C">
      <w:pPr>
        <w:jc w:val="both"/>
      </w:pPr>
      <w:r>
        <w:t>Среда – 8.00 – 17.00 ч</w:t>
      </w:r>
    </w:p>
    <w:p w:rsidR="0099623C" w:rsidRDefault="0099623C" w:rsidP="0099623C">
      <w:pPr>
        <w:jc w:val="both"/>
      </w:pPr>
      <w:r>
        <w:t>Четверг – 8.00-17.00 ч</w:t>
      </w:r>
    </w:p>
    <w:p w:rsidR="0099623C" w:rsidRDefault="0099623C" w:rsidP="0099623C">
      <w:pPr>
        <w:jc w:val="both"/>
      </w:pPr>
      <w:r>
        <w:t>Пятница – не приемный день</w:t>
      </w:r>
    </w:p>
    <w:p w:rsidR="0099623C" w:rsidRDefault="0099623C" w:rsidP="0099623C">
      <w:pPr>
        <w:jc w:val="both"/>
      </w:pPr>
      <w:r>
        <w:t>Перерыв</w:t>
      </w:r>
      <w:proofErr w:type="gramStart"/>
      <w:r>
        <w:t xml:space="preserve"> :</w:t>
      </w:r>
      <w:proofErr w:type="gramEnd"/>
      <w:r>
        <w:t xml:space="preserve"> с 12.00 ч до 13.00 ч</w:t>
      </w:r>
    </w:p>
    <w:p w:rsidR="0099623C" w:rsidRDefault="0099623C" w:rsidP="0099623C">
      <w:pPr>
        <w:jc w:val="both"/>
      </w:pPr>
      <w:r>
        <w:t>Суббота, воскресенье - выходной</w:t>
      </w:r>
    </w:p>
    <w:p w:rsidR="0099623C" w:rsidRDefault="0099623C" w:rsidP="0099623C">
      <w:pPr>
        <w:jc w:val="both"/>
      </w:pPr>
      <w:r>
        <w:t>В предпраздничные дни продолжительность рабочего  времени  сокращается на 1 час.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2.17.</w:t>
      </w:r>
      <w:r>
        <w:tab/>
        <w:t>Порядок получения информации заявителями по вопросам предоставления муниципальной услуги.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Информация о правилах предоставления муниципальной услуги представляется: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при непосредственном обращении;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с использованием средств телефонной связи;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с использованием средств почтовой связи (в том числе электронной почты);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с использованием информационных стендов, информационных материалов.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При ответах на обращения, в том числе телефонные звонки, по вопросам предоставления муниципальной услуги заявителю дается исчерпывающий ответ на поставленные вопросы.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Консультации предоставляются по следующим вопросам: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по перечню документов, необходимых для предоставления муниципальной услуги;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о времени приема документов;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о сроке предоставления муниципальной услуги;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о порядке обжалования действий (бездействия) и решений, принятых в ходе предоставления муниципальной услуги.</w:t>
      </w:r>
    </w:p>
    <w:p w:rsidR="0099623C" w:rsidRDefault="0099623C" w:rsidP="0099623C">
      <w:pPr>
        <w:autoSpaceDE w:val="0"/>
        <w:autoSpaceDN w:val="0"/>
        <w:adjustRightInd w:val="0"/>
        <w:jc w:val="both"/>
      </w:pPr>
    </w:p>
    <w:p w:rsidR="0099623C" w:rsidRDefault="0099623C" w:rsidP="0099623C">
      <w:pPr>
        <w:autoSpaceDE w:val="0"/>
        <w:autoSpaceDN w:val="0"/>
        <w:adjustRightInd w:val="0"/>
        <w:jc w:val="both"/>
        <w:outlineLvl w:val="1"/>
      </w:pPr>
      <w:r>
        <w:rPr>
          <w:b/>
        </w:rPr>
        <w:t>3.</w:t>
      </w:r>
      <w:r>
        <w:tab/>
      </w:r>
      <w:r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3.1.</w:t>
      </w:r>
      <w:r>
        <w:tab/>
        <w:t>Предоставление муниципальной услуги включает в себя следующие административные процедуры: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1) прием и регистрация заявления о предоставлении муниципальной услуги;</w:t>
      </w:r>
    </w:p>
    <w:p w:rsidR="0099623C" w:rsidRDefault="0099623C" w:rsidP="0099623C">
      <w:pPr>
        <w:ind w:firstLine="720"/>
        <w:jc w:val="both"/>
      </w:pPr>
      <w:r>
        <w:t>2) рассмотрение и принятие решения по заявлению на вырубку зеленых насаждений.</w:t>
      </w:r>
    </w:p>
    <w:p w:rsidR="0099623C" w:rsidRDefault="0099623C" w:rsidP="0099623C">
      <w:pPr>
        <w:ind w:firstLine="720"/>
        <w:jc w:val="both"/>
      </w:pPr>
      <w:r>
        <w:t>3) оформление и   выдача   разрешения   на   вырубку    (отказа в выдаче разрешения на вырубку).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 xml:space="preserve">Последовательность предоставления муниципальной услуги представлена в </w:t>
      </w:r>
      <w:hyperlink r:id="rId7" w:history="1">
        <w:r>
          <w:rPr>
            <w:rStyle w:val="a3"/>
            <w:color w:val="000000"/>
          </w:rPr>
          <w:t>блок-схеме</w:t>
        </w:r>
      </w:hyperlink>
      <w:r>
        <w:t xml:space="preserve"> (приложение № 2 к регламенту).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3.1.1.</w:t>
      </w:r>
      <w:r>
        <w:tab/>
        <w:t>Прием и регистрация заявления о предоставлении муниципальной услуги.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 xml:space="preserve">Основанием для начала административной процедуры является обращение заявителя с заявлением в администрацию  </w:t>
      </w:r>
      <w:proofErr w:type="spellStart"/>
      <w:r>
        <w:t>Горнобалыклейского</w:t>
      </w:r>
      <w:proofErr w:type="spellEnd"/>
      <w:r>
        <w:t xml:space="preserve">                                                                             сельского поселения  Дубовского муниципального района.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Обращение заявителя осуществляется следующими способами: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лично физическими и юридическими лицами либо их законными представителями;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почтовым отправлением;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посредством электронной почты.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3.1.2.</w:t>
      </w:r>
      <w:r>
        <w:tab/>
        <w:t>Рассмотрение и принятие решения по заявлению на вырубку зеленых насаждений.</w:t>
      </w:r>
    </w:p>
    <w:p w:rsidR="0099623C" w:rsidRDefault="0099623C" w:rsidP="0099623C">
      <w:pPr>
        <w:ind w:firstLine="540"/>
        <w:jc w:val="both"/>
      </w:pPr>
      <w:r>
        <w:t>Основанием для начала процедуры рассмотрения и принятия решения по вырубке зеленых насаждений является получение специалистами заявления и пакета документов с отметкой о регистрации.</w:t>
      </w:r>
    </w:p>
    <w:p w:rsidR="0099623C" w:rsidRDefault="0099623C" w:rsidP="0099623C">
      <w:pPr>
        <w:ind w:firstLine="540"/>
        <w:jc w:val="both"/>
      </w:pPr>
      <w:r>
        <w:t>Специалисты осуществляют проверку поступившего заявления  и прилагаемых документов на соответствие настоящему Регламенту.</w:t>
      </w:r>
    </w:p>
    <w:p w:rsidR="0099623C" w:rsidRDefault="0099623C" w:rsidP="0099623C">
      <w:pPr>
        <w:pStyle w:val="a4"/>
        <w:tabs>
          <w:tab w:val="left" w:pos="360"/>
        </w:tabs>
        <w:spacing w:before="0" w:beforeAutospacing="0" w:after="0" w:afterAutospacing="0"/>
        <w:ind w:firstLine="540"/>
        <w:jc w:val="both"/>
        <w:rPr>
          <w:b/>
          <w:bCs/>
        </w:rPr>
      </w:pPr>
      <w:r>
        <w:t xml:space="preserve"> </w:t>
      </w:r>
      <w:proofErr w:type="gramStart"/>
      <w:r>
        <w:t xml:space="preserve">Специалисты в случае обнаружения ошибок (отсутствии обязательных сведений или неточностей в проектной документации информирует заявителя  и предлагает устранить </w:t>
      </w:r>
      <w:r>
        <w:rPr>
          <w:color w:val="000000"/>
        </w:rPr>
        <w:t>замечания.</w:t>
      </w:r>
      <w:proofErr w:type="gramEnd"/>
      <w:r>
        <w:rPr>
          <w:color w:val="000000"/>
        </w:rPr>
        <w:t xml:space="preserve"> </w:t>
      </w:r>
      <w:r>
        <w:t>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99623C" w:rsidRDefault="0099623C" w:rsidP="0099623C">
      <w:pPr>
        <w:autoSpaceDE w:val="0"/>
        <w:autoSpaceDN w:val="0"/>
        <w:adjustRightInd w:val="0"/>
        <w:jc w:val="both"/>
      </w:pPr>
    </w:p>
    <w:p w:rsidR="0099623C" w:rsidRDefault="0099623C" w:rsidP="0099623C">
      <w:pPr>
        <w:ind w:firstLine="567"/>
        <w:jc w:val="both"/>
      </w:pPr>
      <w:r>
        <w:rPr>
          <w:b/>
          <w:bCs/>
        </w:rPr>
        <w:t>4. Оформление и выдача порубочного билета для вырубки (сноса) зелёных насаждений (отказ в выдаче билета).</w:t>
      </w:r>
    </w:p>
    <w:p w:rsidR="0099623C" w:rsidRDefault="0099623C" w:rsidP="0099623C">
      <w:pPr>
        <w:ind w:firstLine="567"/>
        <w:jc w:val="both"/>
      </w:pPr>
      <w:r>
        <w:t>4.1. Оформление и выдача порубочного билета.</w:t>
      </w:r>
    </w:p>
    <w:p w:rsidR="0099623C" w:rsidRDefault="0099623C" w:rsidP="0099623C">
      <w:pPr>
        <w:ind w:firstLine="567"/>
        <w:jc w:val="both"/>
      </w:pPr>
      <w:r>
        <w:t>Порубочный билет оформляется сотрудником администрации, рассматри</w:t>
      </w:r>
      <w:r>
        <w:softHyphen/>
        <w:t xml:space="preserve">вающим соответствующее заявление, и утверждается главой </w:t>
      </w:r>
      <w:proofErr w:type="spellStart"/>
      <w:r>
        <w:t>Горнобалыклейского</w:t>
      </w:r>
      <w:proofErr w:type="spellEnd"/>
      <w:r>
        <w:t xml:space="preserve"> сель</w:t>
      </w:r>
      <w:r>
        <w:softHyphen/>
        <w:t>ского поселения Дубовского муниципального района:</w:t>
      </w:r>
    </w:p>
    <w:p w:rsidR="0099623C" w:rsidRDefault="0099623C" w:rsidP="0099623C">
      <w:pPr>
        <w:ind w:firstLine="567"/>
        <w:jc w:val="both"/>
      </w:pPr>
      <w:r>
        <w:t xml:space="preserve">- при принятии Комиссией решения о разрешении пересадки деревьев и кустарников; </w:t>
      </w:r>
    </w:p>
    <w:p w:rsidR="0099623C" w:rsidRDefault="0099623C" w:rsidP="0099623C">
      <w:pPr>
        <w:ind w:firstLine="567"/>
        <w:jc w:val="both"/>
      </w:pPr>
      <w:r>
        <w:t>- после оплаты заявителем в бюджет поселения компенсационной стои</w:t>
      </w:r>
      <w:r>
        <w:softHyphen/>
        <w:t>мости зелёных насаждений;</w:t>
      </w:r>
    </w:p>
    <w:p w:rsidR="0099623C" w:rsidRDefault="0099623C" w:rsidP="0099623C">
      <w:pPr>
        <w:ind w:firstLine="567"/>
        <w:jc w:val="both"/>
      </w:pPr>
      <w:r>
        <w:t>- после освидетельствования Комиссией места</w:t>
      </w:r>
      <w:r>
        <w:rPr>
          <w:b/>
          <w:bCs/>
        </w:rPr>
        <w:t xml:space="preserve"> </w:t>
      </w:r>
      <w:r>
        <w:t>пересадки деревьев и кустарников и составления акта обследования при рассмотрении заявлений на аварийный снос зеленых насаждений.</w:t>
      </w:r>
    </w:p>
    <w:p w:rsidR="0099623C" w:rsidRDefault="0099623C" w:rsidP="0099623C">
      <w:pPr>
        <w:ind w:firstLine="567"/>
        <w:jc w:val="both"/>
      </w:pPr>
      <w:r>
        <w:t>Утверждённый порубочный билет выдаётся сотрудником администрации заявителю лично, с отметкой в журнале регистрации и выдачи порубочных би</w:t>
      </w:r>
      <w:r>
        <w:softHyphen/>
        <w:t xml:space="preserve">летов, либо почтовым отправлением с сопроводительным письмом за подписью главы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района. Порубочный билет выдается </w:t>
      </w:r>
      <w:proofErr w:type="gramStart"/>
      <w:r>
        <w:t>сроком</w:t>
      </w:r>
      <w:proofErr w:type="gramEnd"/>
      <w:r>
        <w:t xml:space="preserve"> не превышающим один год.</w:t>
      </w:r>
    </w:p>
    <w:p w:rsidR="0099623C" w:rsidRDefault="0099623C" w:rsidP="0099623C">
      <w:pPr>
        <w:ind w:firstLine="567"/>
        <w:jc w:val="both"/>
      </w:pPr>
      <w:r>
        <w:lastRenderedPageBreak/>
        <w:t>Срок действия порубочного билета может продлеваться ежегодно, но не должен превышать срока действия разрешения на строительство объекта капи</w:t>
      </w:r>
      <w:r>
        <w:softHyphen/>
        <w:t>тального строительства.</w:t>
      </w:r>
    </w:p>
    <w:p w:rsidR="0099623C" w:rsidRDefault="0099623C" w:rsidP="0099623C">
      <w:pPr>
        <w:ind w:firstLine="567"/>
        <w:jc w:val="both"/>
      </w:pPr>
      <w:r>
        <w:t>Оформление отказа в выдаче порубочного билета.</w:t>
      </w:r>
    </w:p>
    <w:p w:rsidR="0099623C" w:rsidRDefault="0099623C" w:rsidP="0099623C">
      <w:pPr>
        <w:ind w:firstLine="567"/>
        <w:jc w:val="both"/>
      </w:pPr>
      <w:r>
        <w:t>Сотрудник администрации, рассматривающий заявление, при выявлении обстоятельств, являющихся основанием для отказа в предоставлении муници</w:t>
      </w:r>
      <w:r>
        <w:softHyphen/>
        <w:t>пальной услуги, готовит пись</w:t>
      </w:r>
      <w:r>
        <w:softHyphen/>
        <w:t>мо в двух экземплярах об отказе в оформлении, согласовании и утверждении порубочного билета с указанием оснований для отказа и с приложением акта обследования зелёных насаждений.</w:t>
      </w:r>
    </w:p>
    <w:p w:rsidR="0099623C" w:rsidRDefault="0099623C" w:rsidP="0099623C">
      <w:pPr>
        <w:ind w:firstLine="567"/>
        <w:jc w:val="both"/>
      </w:pPr>
      <w:r>
        <w:t>Подготовленное письмо об отказе в предоставлении муниципальной услу</w:t>
      </w:r>
      <w:r>
        <w:softHyphen/>
        <w:t xml:space="preserve">ги направляется в порядке делопроизводства на подпись главе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с последующей регистрацией в журнале исходящей корреспонденции.</w:t>
      </w:r>
    </w:p>
    <w:p w:rsidR="0099623C" w:rsidRDefault="0099623C" w:rsidP="0099623C">
      <w:pPr>
        <w:ind w:firstLine="567"/>
        <w:jc w:val="both"/>
      </w:pPr>
      <w:r>
        <w:t>Один экземпляр письма с отказом в оформлении, согласовании и утвер</w:t>
      </w:r>
      <w:r>
        <w:softHyphen/>
        <w:t>ждении порубочного билета направляется в адрес заявителя. Второй экземпляр направляется для хранения в порядке делопроизводства.</w:t>
      </w:r>
    </w:p>
    <w:p w:rsidR="0099623C" w:rsidRDefault="0099623C" w:rsidP="0099623C">
      <w:pPr>
        <w:autoSpaceDE w:val="0"/>
        <w:autoSpaceDN w:val="0"/>
        <w:adjustRightInd w:val="0"/>
        <w:jc w:val="both"/>
        <w:outlineLvl w:val="1"/>
        <w:rPr>
          <w:b/>
          <w:lang w:eastAsia="en-US"/>
        </w:rPr>
      </w:pPr>
    </w:p>
    <w:p w:rsidR="0099623C" w:rsidRDefault="0099623C" w:rsidP="0099623C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>5. Порядок и формы контроля</w:t>
      </w:r>
    </w:p>
    <w:p w:rsidR="0099623C" w:rsidRDefault="0099623C" w:rsidP="0099623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 исполнением административного регламента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5.1.</w:t>
      </w:r>
      <w:r>
        <w:tab/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настоящим регламентом, соблюдением ответственными лицами положений настоящего регламента и нормативных правовых актов, устанавливающих требования к предоставлению услуги, проводится Главой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5.2.</w:t>
      </w:r>
      <w:r>
        <w:tab/>
        <w:t>В ходе текущего контроля проверяются: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соблюдение сроков исполнения административных процедур;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последовательность исполнения административных процедур.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5.3.</w:t>
      </w:r>
      <w:r>
        <w:tab/>
        <w:t xml:space="preserve">По результатам текущего контроля Главой администрации даются указания по устранению выявленных </w:t>
      </w:r>
      <w:proofErr w:type="gramStart"/>
      <w:r>
        <w:t>нарушений</w:t>
      </w:r>
      <w:proofErr w:type="gramEnd"/>
      <w:r>
        <w:t xml:space="preserve"> и контролируется их устранение.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5.4.</w:t>
      </w:r>
      <w:r>
        <w:tab/>
      </w:r>
      <w:proofErr w:type="gramStart"/>
      <w:r>
        <w:t>Контроль за</w:t>
      </w:r>
      <w:proofErr w:type="gramEnd"/>
      <w:r>
        <w:t xml:space="preserve"> исполнением положений настоящего регламента включает в себя, помимо текущего контроля, проведение плановых и внеплановых проверок. Внеплановые проверки проводятся по конкретному обращению получателей муниципальной услуги.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5.5.</w:t>
      </w:r>
      <w:r>
        <w:tab/>
        <w:t xml:space="preserve">В случае выявления в результате осуществления </w:t>
      </w:r>
      <w:proofErr w:type="gramStart"/>
      <w:r>
        <w:t>контроля за</w:t>
      </w:r>
      <w:proofErr w:type="gramEnd"/>
      <w:r>
        <w:t xml:space="preserve">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99623C" w:rsidRDefault="0099623C" w:rsidP="0099623C">
      <w:pPr>
        <w:autoSpaceDE w:val="0"/>
        <w:autoSpaceDN w:val="0"/>
        <w:adjustRightInd w:val="0"/>
        <w:jc w:val="both"/>
      </w:pPr>
    </w:p>
    <w:p w:rsidR="0099623C" w:rsidRDefault="0099623C" w:rsidP="0099623C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>6. Порядок обжалования действий (бездействия) и решений,</w:t>
      </w:r>
    </w:p>
    <w:p w:rsidR="0099623C" w:rsidRDefault="0099623C" w:rsidP="0099623C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принятых</w:t>
      </w:r>
      <w:proofErr w:type="gramEnd"/>
      <w:r>
        <w:rPr>
          <w:b/>
        </w:rPr>
        <w:t xml:space="preserve"> в ходе предоставления муниципальной услуги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</w:t>
      </w:r>
      <w: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6.1.1.</w:t>
      </w:r>
      <w:r>
        <w:tab/>
        <w:t>Заявитель имеет право на досудебное (внесудебное) обжалование действий (бездействия) и решений должностных лиц в ходе предоставления муниципальной услуги.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6.1.2.</w:t>
      </w:r>
      <w:r>
        <w:tab/>
        <w:t>Заявитель вправе обратиться с обращением (жалобой) лично или письменно в установленном законом порядке.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6.1.3.</w:t>
      </w:r>
      <w:r>
        <w:tab/>
      </w:r>
      <w:proofErr w:type="gramStart"/>
      <w:r>
        <w:t xml:space="preserve">При обжаловании действий (бездействия) и решений должностных лиц заявитель подает обращение (жалобу) в  администрацию </w:t>
      </w:r>
      <w:proofErr w:type="spellStart"/>
      <w:r>
        <w:t>Горнобалыклейского</w:t>
      </w:r>
      <w:proofErr w:type="spellEnd"/>
      <w:r>
        <w:t xml:space="preserve"> сельского поселения, по адресу: 404016 Волгоградская область, </w:t>
      </w:r>
      <w:proofErr w:type="spellStart"/>
      <w:r>
        <w:t>Дубовский</w:t>
      </w:r>
      <w:proofErr w:type="spellEnd"/>
      <w:r>
        <w:t xml:space="preserve"> район, с. Горный </w:t>
      </w:r>
      <w:proofErr w:type="spellStart"/>
      <w:r>
        <w:t>Балыклей</w:t>
      </w:r>
      <w:proofErr w:type="spellEnd"/>
      <w:r>
        <w:t>, ул. Пушкина, 24 в соответствии с графиком работы.</w:t>
      </w:r>
      <w:proofErr w:type="gramEnd"/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6.1.4.</w:t>
      </w:r>
      <w:r>
        <w:tab/>
        <w:t>Обращение (жалоба) заявителя в обязательном порядке должно содержать следующую информацию: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proofErr w:type="gramStart"/>
      <w:r>
        <w:lastRenderedPageBreak/>
        <w:t>-</w:t>
      </w:r>
      <w:r>
        <w:tab/>
        <w:t>данные заявителя: фамилия, имя, отчество физического лица либо наименование юридического лица, почтовый адрес, по которому должен быть направлен ответ;</w:t>
      </w:r>
      <w:proofErr w:type="gramEnd"/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proofErr w:type="gramStart"/>
      <w:r>
        <w:t>-</w:t>
      </w:r>
      <w:r>
        <w:tab/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суть обжалуемого действия (бездействия) и (или) решения;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иные сведения, которые заявитель считает необходимым сообщить;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дату, подпись.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В случае необходимости в подтверждение своих доводов заявитель прилагает к обращению (жалобе) документы и материалы либо их копии.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6.1.5.</w:t>
      </w:r>
      <w:r>
        <w:tab/>
        <w:t>Все поступившие обращения (жалобы) рассматриваются в порядке, установленном законодательством, в срок, не превышающий 30 дней с момента регистрации такого обращения (жалобы). Срок рассмотрения обращения (жалобы) может быть продлен в соответствии с требованиями действующего законодательства.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6.1.6.</w:t>
      </w:r>
      <w:r>
        <w:tab/>
      </w:r>
      <w:proofErr w:type="gramStart"/>
      <w:r>
        <w:t>Если в результате рассмотрения обращение (жалоба) признано обоснованным,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предоставления услуги и повлекшие за собой обращение (жалобу).</w:t>
      </w:r>
      <w:proofErr w:type="gramEnd"/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6.1.7.</w:t>
      </w:r>
      <w:r>
        <w:tab/>
        <w:t>По результатам рассмотрения обращения (жалобы) заявителю направляется мотивированный ответ.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6.1.8.</w:t>
      </w:r>
      <w:r>
        <w:tab/>
        <w:t>Обращение (жалоба) остается без рассмотрения в случае:</w:t>
      </w:r>
    </w:p>
    <w:p w:rsidR="0099623C" w:rsidRDefault="0099623C" w:rsidP="0099623C">
      <w:pPr>
        <w:autoSpaceDE w:val="0"/>
        <w:autoSpaceDN w:val="0"/>
        <w:adjustRightInd w:val="0"/>
        <w:ind w:firstLine="720"/>
        <w:jc w:val="both"/>
      </w:pPr>
      <w:r>
        <w:t>-</w:t>
      </w:r>
      <w:r>
        <w:tab/>
        <w:t>если текст обращения (жалобы) не поддается прочтению.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6.2.</w:t>
      </w:r>
      <w:r>
        <w:tab/>
        <w:t>Порядок судебного обжалования.</w:t>
      </w:r>
    </w:p>
    <w:p w:rsidR="0099623C" w:rsidRDefault="0099623C" w:rsidP="0099623C">
      <w:pPr>
        <w:autoSpaceDE w:val="0"/>
        <w:autoSpaceDN w:val="0"/>
        <w:adjustRightInd w:val="0"/>
        <w:ind w:firstLine="540"/>
        <w:jc w:val="both"/>
      </w:pPr>
      <w:r>
        <w:t>Действия (бездействие) должностных лиц и решения, принятые в ходе предоставления муниципальной услуги, могут быть обжалованы заявителями в судебном порядке в соответствии с действующим законодательством.</w:t>
      </w:r>
    </w:p>
    <w:p w:rsidR="0099623C" w:rsidRDefault="0099623C" w:rsidP="0099623C">
      <w:pPr>
        <w:autoSpaceDE w:val="0"/>
        <w:autoSpaceDN w:val="0"/>
        <w:adjustRightInd w:val="0"/>
      </w:pPr>
    </w:p>
    <w:p w:rsidR="0099623C" w:rsidRDefault="0099623C" w:rsidP="0099623C">
      <w:pPr>
        <w:autoSpaceDE w:val="0"/>
        <w:autoSpaceDN w:val="0"/>
        <w:adjustRightInd w:val="0"/>
      </w:pPr>
    </w:p>
    <w:p w:rsidR="0099623C" w:rsidRDefault="0099623C" w:rsidP="0099623C">
      <w:pPr>
        <w:autoSpaceDE w:val="0"/>
        <w:autoSpaceDN w:val="0"/>
        <w:adjustRightInd w:val="0"/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jc w:val="right"/>
      </w:pPr>
      <w:r>
        <w:lastRenderedPageBreak/>
        <w:t xml:space="preserve">                                                                                                                            Приложение № 1</w:t>
      </w:r>
    </w:p>
    <w:p w:rsidR="0099623C" w:rsidRDefault="0099623C" w:rsidP="0099623C">
      <w:pPr>
        <w:jc w:val="right"/>
      </w:pPr>
      <w:r>
        <w:t xml:space="preserve">                                                                                                 к административному регламенту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предоставления </w:t>
      </w:r>
      <w:proofErr w:type="gramStart"/>
      <w:r>
        <w:rPr>
          <w:bdr w:val="none" w:sz="0" w:space="0" w:color="auto" w:frame="1"/>
        </w:rPr>
        <w:t>муниципальной</w:t>
      </w:r>
      <w:proofErr w:type="gramEnd"/>
      <w:r>
        <w:rPr>
          <w:bdr w:val="none" w:sz="0" w:space="0" w:color="auto" w:frame="1"/>
        </w:rPr>
        <w:t xml:space="preserve">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услуги «Предоставление порубочного билета и (или)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разрешения на пересадку деревьев, кустарников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на территории </w:t>
      </w:r>
      <w:proofErr w:type="spellStart"/>
      <w:r>
        <w:t>Горнобалыклейского</w:t>
      </w:r>
      <w:proofErr w:type="spellEnd"/>
      <w:r>
        <w:rPr>
          <w:bdr w:val="none" w:sz="0" w:space="0" w:color="auto" w:frame="1"/>
        </w:rPr>
        <w:t xml:space="preserve"> сельского поселения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>Дубовского муниципального района Волгоградской области»</w:t>
      </w:r>
    </w:p>
    <w:p w:rsidR="0099623C" w:rsidRDefault="0099623C" w:rsidP="0099623C">
      <w:pPr>
        <w:jc w:val="center"/>
      </w:pPr>
    </w:p>
    <w:p w:rsidR="0099623C" w:rsidRDefault="0099623C" w:rsidP="0099623C">
      <w:pPr>
        <w:jc w:val="center"/>
      </w:pPr>
      <w:r>
        <w:t xml:space="preserve"> </w:t>
      </w:r>
    </w:p>
    <w:p w:rsidR="0099623C" w:rsidRDefault="0099623C" w:rsidP="0099623C">
      <w:pPr>
        <w:jc w:val="center"/>
      </w:pPr>
    </w:p>
    <w:p w:rsidR="0099623C" w:rsidRDefault="0099623C" w:rsidP="0099623C">
      <w:pPr>
        <w:jc w:val="right"/>
      </w:pPr>
      <w:r>
        <w:t xml:space="preserve">Главе </w:t>
      </w:r>
      <w:proofErr w:type="spellStart"/>
      <w:r>
        <w:t>Горнобалыклейского</w:t>
      </w:r>
      <w:proofErr w:type="spellEnd"/>
    </w:p>
    <w:p w:rsidR="0099623C" w:rsidRDefault="0099623C" w:rsidP="0099623C">
      <w:pPr>
        <w:jc w:val="right"/>
      </w:pPr>
      <w:r>
        <w:t xml:space="preserve">сельского поселения  </w:t>
      </w:r>
    </w:p>
    <w:p w:rsidR="0099623C" w:rsidRDefault="0099623C" w:rsidP="0099623C">
      <w:pPr>
        <w:jc w:val="right"/>
      </w:pPr>
      <w:r>
        <w:t>Пичугину Михаилу Ивановичу</w:t>
      </w:r>
    </w:p>
    <w:p w:rsidR="0099623C" w:rsidRDefault="0099623C" w:rsidP="0099623C">
      <w:pPr>
        <w:tabs>
          <w:tab w:val="left" w:pos="4680"/>
        </w:tabs>
        <w:jc w:val="right"/>
      </w:pPr>
      <w:r>
        <w:t xml:space="preserve">                                                      от __________________________________                                                                         </w:t>
      </w:r>
    </w:p>
    <w:p w:rsidR="0099623C" w:rsidRDefault="0099623C" w:rsidP="0099623C">
      <w:pPr>
        <w:jc w:val="center"/>
      </w:pPr>
      <w:r>
        <w:t xml:space="preserve">                                                                                                                      (ФИО заявителя)</w:t>
      </w:r>
    </w:p>
    <w:p w:rsidR="0099623C" w:rsidRDefault="0099623C" w:rsidP="0099623C">
      <w:pPr>
        <w:tabs>
          <w:tab w:val="left" w:pos="4680"/>
        </w:tabs>
        <w:jc w:val="right"/>
      </w:pPr>
      <w:r>
        <w:t xml:space="preserve">                                                              адрес заявителя:______________________</w:t>
      </w:r>
    </w:p>
    <w:p w:rsidR="0099623C" w:rsidRDefault="0099623C" w:rsidP="0099623C">
      <w:pPr>
        <w:tabs>
          <w:tab w:val="left" w:pos="4320"/>
          <w:tab w:val="left" w:pos="4680"/>
        </w:tabs>
        <w:jc w:val="right"/>
      </w:pPr>
      <w:r>
        <w:t xml:space="preserve">                                                                   ____________________________________</w:t>
      </w:r>
    </w:p>
    <w:p w:rsidR="0099623C" w:rsidRDefault="0099623C" w:rsidP="0099623C">
      <w:pPr>
        <w:tabs>
          <w:tab w:val="left" w:pos="4680"/>
        </w:tabs>
        <w:jc w:val="right"/>
      </w:pPr>
      <w:r>
        <w:t xml:space="preserve">                                                               телефон заявителя:____________________</w:t>
      </w:r>
    </w:p>
    <w:p w:rsidR="0099623C" w:rsidRDefault="0099623C" w:rsidP="0099623C">
      <w:pPr>
        <w:jc w:val="center"/>
      </w:pPr>
    </w:p>
    <w:p w:rsidR="0099623C" w:rsidRDefault="0099623C" w:rsidP="0099623C">
      <w:pPr>
        <w:jc w:val="center"/>
      </w:pPr>
    </w:p>
    <w:p w:rsidR="0099623C" w:rsidRDefault="0099623C" w:rsidP="0099623C">
      <w:pPr>
        <w:jc w:val="center"/>
      </w:pPr>
      <w:r>
        <w:t>заявление</w:t>
      </w:r>
    </w:p>
    <w:p w:rsidR="0099623C" w:rsidRDefault="0099623C" w:rsidP="0099623C">
      <w:pPr>
        <w:jc w:val="center"/>
      </w:pPr>
    </w:p>
    <w:p w:rsidR="0099623C" w:rsidRDefault="0099623C" w:rsidP="0099623C">
      <w:pPr>
        <w:ind w:firstLine="708"/>
      </w:pPr>
      <w:r>
        <w:t>Прошу выдать порубочный билет        _____________________________________________________________________________</w:t>
      </w:r>
    </w:p>
    <w:p w:rsidR="0099623C" w:rsidRDefault="0099623C" w:rsidP="0099623C">
      <w:pPr>
        <w:jc w:val="both"/>
      </w:pPr>
      <w:r>
        <w:t>_____________________________________________________________________________</w:t>
      </w:r>
    </w:p>
    <w:p w:rsidR="0099623C" w:rsidRDefault="0099623C" w:rsidP="0099623C">
      <w:pPr>
        <w:jc w:val="both"/>
      </w:pPr>
      <w:r>
        <w:t xml:space="preserve">__________________________________________________________________________________ (количество деревьев и кустарников, цель вырубки, реквизиты проектной документации, планируемые сроки проведения работ)                                                                                                                 </w:t>
      </w:r>
    </w:p>
    <w:p w:rsidR="0099623C" w:rsidRDefault="0099623C" w:rsidP="0099623C">
      <w:pPr>
        <w:jc w:val="both"/>
      </w:pPr>
    </w:p>
    <w:p w:rsidR="0099623C" w:rsidRDefault="0099623C" w:rsidP="0099623C">
      <w:pPr>
        <w:jc w:val="both"/>
      </w:pPr>
      <w:r>
        <w:t>по адресу:____________________________________________________________________________________________________________________________________________________.</w:t>
      </w:r>
    </w:p>
    <w:p w:rsidR="0099623C" w:rsidRDefault="0099623C" w:rsidP="0099623C">
      <w:pPr>
        <w:spacing w:line="360" w:lineRule="auto"/>
        <w:ind w:firstLine="708"/>
        <w:jc w:val="both"/>
      </w:pPr>
    </w:p>
    <w:p w:rsidR="0099623C" w:rsidRDefault="0099623C" w:rsidP="0099623C">
      <w:pPr>
        <w:spacing w:line="360" w:lineRule="auto"/>
        <w:ind w:firstLine="708"/>
        <w:jc w:val="both"/>
      </w:pPr>
    </w:p>
    <w:p w:rsidR="0099623C" w:rsidRDefault="0099623C" w:rsidP="0099623C">
      <w:pPr>
        <w:spacing w:line="360" w:lineRule="auto"/>
        <w:jc w:val="both"/>
      </w:pPr>
      <w:r>
        <w:t>Дата________________                                                                                Подпись_______________</w:t>
      </w: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spacing w:line="360" w:lineRule="auto"/>
        <w:jc w:val="both"/>
      </w:pP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jc w:val="right"/>
      </w:pPr>
      <w:r>
        <w:t>Приложение № 2</w:t>
      </w:r>
    </w:p>
    <w:p w:rsidR="0099623C" w:rsidRDefault="0099623C" w:rsidP="0099623C">
      <w:pPr>
        <w:jc w:val="right"/>
      </w:pPr>
      <w:r>
        <w:t xml:space="preserve">                                                                                                 к административному регламенту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предоставления </w:t>
      </w:r>
      <w:proofErr w:type="gramStart"/>
      <w:r>
        <w:rPr>
          <w:bdr w:val="none" w:sz="0" w:space="0" w:color="auto" w:frame="1"/>
        </w:rPr>
        <w:t>муниципальной</w:t>
      </w:r>
      <w:proofErr w:type="gramEnd"/>
      <w:r>
        <w:rPr>
          <w:bdr w:val="none" w:sz="0" w:space="0" w:color="auto" w:frame="1"/>
        </w:rPr>
        <w:t xml:space="preserve">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услуги «Предоставление порубочного билета и (или)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разрешения на пересадку деревьев, кустарников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на территории </w:t>
      </w:r>
      <w:proofErr w:type="spellStart"/>
      <w:r>
        <w:t>Горнобалыклейского</w:t>
      </w:r>
      <w:proofErr w:type="spellEnd"/>
      <w:r>
        <w:rPr>
          <w:bdr w:val="none" w:sz="0" w:space="0" w:color="auto" w:frame="1"/>
        </w:rPr>
        <w:t xml:space="preserve">  сельского поселения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>Дубовского муниципального района Волгоградской области»</w:t>
      </w: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ind w:left="4536"/>
        <w:contextualSpacing/>
        <w:jc w:val="right"/>
        <w:rPr>
          <w:color w:val="000000"/>
          <w:spacing w:val="-4"/>
        </w:rPr>
      </w:pPr>
    </w:p>
    <w:p w:rsidR="0099623C" w:rsidRDefault="0099623C" w:rsidP="0099623C">
      <w:pPr>
        <w:pStyle w:val="msonormalcxspmiddlecxspmiddle"/>
        <w:spacing w:before="0" w:beforeAutospacing="0" w:after="0" w:afterAutospacing="0"/>
        <w:contextualSpacing/>
        <w:rPr>
          <w:color w:val="000000"/>
          <w:spacing w:val="-4"/>
        </w:rPr>
      </w:pPr>
    </w:p>
    <w:p w:rsidR="0099623C" w:rsidRDefault="0099623C" w:rsidP="0099623C">
      <w:pPr>
        <w:pStyle w:val="msonormalcxspmiddlecxspmiddle"/>
        <w:spacing w:before="0" w:beforeAutospacing="0" w:after="0" w:afterAutospacing="0"/>
        <w:ind w:left="180"/>
        <w:contextualSpacing/>
        <w:jc w:val="center"/>
        <w:rPr>
          <w:color w:val="000000"/>
          <w:spacing w:val="-4"/>
        </w:rPr>
      </w:pPr>
    </w:p>
    <w:p w:rsidR="0099623C" w:rsidRDefault="0099623C" w:rsidP="0099623C">
      <w:pPr>
        <w:ind w:left="180"/>
        <w:contextualSpacing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БЛОК-СХЕМА</w:t>
      </w:r>
    </w:p>
    <w:p w:rsidR="0099623C" w:rsidRDefault="0099623C" w:rsidP="0099623C">
      <w:pPr>
        <w:ind w:right="508"/>
        <w:jc w:val="center"/>
        <w:rPr>
          <w:color w:val="000000"/>
          <w:bdr w:val="none" w:sz="0" w:space="0" w:color="auto" w:frame="1"/>
        </w:rPr>
      </w:pPr>
      <w:r>
        <w:t>предоставления муниципальной услуги «</w:t>
      </w:r>
      <w:r>
        <w:rPr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</w:t>
      </w:r>
    </w:p>
    <w:p w:rsidR="0099623C" w:rsidRDefault="0099623C" w:rsidP="0099623C">
      <w:pPr>
        <w:ind w:right="508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на территории </w:t>
      </w:r>
      <w:proofErr w:type="spellStart"/>
      <w:r>
        <w:t>Горнобалыклейского</w:t>
      </w:r>
      <w:proofErr w:type="spellEnd"/>
      <w:r>
        <w:rPr>
          <w:bdr w:val="none" w:sz="0" w:space="0" w:color="auto" w:frame="1"/>
        </w:rPr>
        <w:t xml:space="preserve">  сельского поселения Дубовского муниципального района Волгоградской области</w:t>
      </w:r>
      <w:r>
        <w:t>»</w:t>
      </w:r>
    </w:p>
    <w:p w:rsidR="0099623C" w:rsidRDefault="0099623C" w:rsidP="0099623C">
      <w:pPr>
        <w:ind w:left="180"/>
        <w:contextualSpacing/>
        <w:jc w:val="center"/>
        <w:rPr>
          <w:color w:val="000000"/>
          <w:spacing w:val="-4"/>
        </w:rPr>
      </w:pPr>
    </w:p>
    <w:p w:rsidR="0099623C" w:rsidRDefault="0099623C" w:rsidP="0099623C">
      <w:pPr>
        <w:pStyle w:val="msonormalcxspmiddlecxspmiddle"/>
        <w:spacing w:before="0" w:beforeAutospacing="0" w:after="0" w:afterAutospacing="0"/>
        <w:ind w:left="180"/>
        <w:contextualSpacing/>
        <w:jc w:val="center"/>
        <w:rPr>
          <w:color w:val="000000"/>
          <w:spacing w:val="-4"/>
        </w:rPr>
      </w:pPr>
    </w:p>
    <w:p w:rsidR="0099623C" w:rsidRDefault="0099623C" w:rsidP="0099623C">
      <w:pPr>
        <w:spacing w:after="200" w:line="276" w:lineRule="auto"/>
        <w:ind w:left="180"/>
        <w:contextualSpacing/>
        <w:jc w:val="center"/>
        <w:rPr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125095</wp:posOffset>
                </wp:positionV>
                <wp:extent cx="2190750" cy="311150"/>
                <wp:effectExtent l="0" t="0" r="19050" b="127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3C" w:rsidRDefault="0099623C" w:rsidP="0099623C">
                            <w:pPr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Принятие заявления</w:t>
                            </w:r>
                          </w:p>
                          <w:p w:rsidR="0099623C" w:rsidRDefault="0099623C" w:rsidP="0099623C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99623C" w:rsidRDefault="0099623C" w:rsidP="0099623C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99623C" w:rsidRDefault="0099623C" w:rsidP="009962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left:0;text-align:left;margin-left:159.3pt;margin-top:9.85pt;width:172.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">
                <v:textbox>
                  <w:txbxContent>
                    <w:p w:rsidR="0099623C" w:rsidRDefault="0099623C" w:rsidP="0099623C">
                      <w:pPr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Принятие заявления</w:t>
                      </w:r>
                    </w:p>
                    <w:p w:rsidR="0099623C" w:rsidRDefault="0099623C" w:rsidP="0099623C">
                      <w:pPr>
                        <w:tabs>
                          <w:tab w:val="left" w:pos="1134"/>
                        </w:tabs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  <w:p w:rsidR="0099623C" w:rsidRDefault="0099623C" w:rsidP="0099623C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  <w:p w:rsidR="0099623C" w:rsidRDefault="0099623C" w:rsidP="009962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398145</wp:posOffset>
                </wp:positionV>
                <wp:extent cx="0" cy="318770"/>
                <wp:effectExtent l="76200" t="0" r="76200" b="622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50.2pt;margin-top:31.35pt;width:0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eQ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702310</wp:posOffset>
                </wp:positionV>
                <wp:extent cx="2190750" cy="295275"/>
                <wp:effectExtent l="0" t="0" r="19050" b="285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3C" w:rsidRDefault="0099623C" w:rsidP="0099623C">
                            <w:pPr>
                              <w:jc w:val="both"/>
                            </w:pPr>
                            <w: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159.3pt;margin-top:55.3pt;width:172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">
                <v:textbox>
                  <w:txbxContent>
                    <w:p w:rsidR="0099623C" w:rsidRDefault="0099623C" w:rsidP="0099623C">
                      <w:pPr>
                        <w:jc w:val="both"/>
                      </w:pPr>
                      <w: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1026795</wp:posOffset>
                </wp:positionV>
                <wp:extent cx="0" cy="318770"/>
                <wp:effectExtent l="76200" t="0" r="76200" b="622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50.2pt;margin-top:80.85pt;width:0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GW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1356995</wp:posOffset>
                </wp:positionV>
                <wp:extent cx="6235700" cy="523240"/>
                <wp:effectExtent l="0" t="0" r="12700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3C" w:rsidRDefault="0099623C" w:rsidP="0099623C">
                            <w:pPr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Обследование Комиссией зеленых насаждений, предполагаемых к вырубке</w:t>
                            </w:r>
                            <w:r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623C" w:rsidRDefault="0099623C" w:rsidP="0099623C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99623C" w:rsidRDefault="0099623C" w:rsidP="0099623C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99623C" w:rsidRDefault="0099623C" w:rsidP="009962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-5.55pt;margin-top:106.85pt;width:491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">
                <v:textbox>
                  <w:txbxContent>
                    <w:p w:rsidR="0099623C" w:rsidRDefault="0099623C" w:rsidP="0099623C">
                      <w:pPr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Обследование Комиссией зеленых насаждений, предполагаемых к вырубке</w:t>
                      </w:r>
                      <w:r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623C" w:rsidRDefault="0099623C" w:rsidP="0099623C">
                      <w:pPr>
                        <w:tabs>
                          <w:tab w:val="left" w:pos="1134"/>
                        </w:tabs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  <w:p w:rsidR="0099623C" w:rsidRDefault="0099623C" w:rsidP="0099623C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  <w:p w:rsidR="0099623C" w:rsidRDefault="0099623C" w:rsidP="009962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1742440</wp:posOffset>
                </wp:positionV>
                <wp:extent cx="635" cy="414020"/>
                <wp:effectExtent l="76200" t="0" r="75565" b="622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4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50.2pt;margin-top:137.2pt;width:.05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Eh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2167890</wp:posOffset>
                </wp:positionV>
                <wp:extent cx="3781425" cy="426720"/>
                <wp:effectExtent l="0" t="0" r="28575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3C" w:rsidRDefault="0099623C" w:rsidP="0099623C">
                            <w:pPr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>Составление акта обследования зеленых насаждений</w:t>
                            </w:r>
                          </w:p>
                          <w:p w:rsidR="0099623C" w:rsidRDefault="0099623C" w:rsidP="0099623C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99623C" w:rsidRDefault="0099623C" w:rsidP="0099623C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:rsidR="0099623C" w:rsidRDefault="0099623C" w:rsidP="009962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left:0;text-align:left;margin-left:97.95pt;margin-top:170.7pt;width:297.75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">
                <v:textbox>
                  <w:txbxContent>
                    <w:p w:rsidR="0099623C" w:rsidRDefault="0099623C" w:rsidP="0099623C">
                      <w:pPr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>Составление акта обследования зеленых насаждений</w:t>
                      </w:r>
                    </w:p>
                    <w:p w:rsidR="0099623C" w:rsidRDefault="0099623C" w:rsidP="0099623C">
                      <w:pPr>
                        <w:tabs>
                          <w:tab w:val="left" w:pos="1134"/>
                        </w:tabs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  <w:p w:rsidR="0099623C" w:rsidRDefault="0099623C" w:rsidP="0099623C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  <w:p w:rsidR="0099623C" w:rsidRDefault="0099623C" w:rsidP="009962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2430780</wp:posOffset>
                </wp:positionV>
                <wp:extent cx="1276350" cy="604520"/>
                <wp:effectExtent l="0" t="0" r="76200" b="622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604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95.2pt;margin-top:191.4pt;width:100.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2430780</wp:posOffset>
                </wp:positionV>
                <wp:extent cx="1571625" cy="604520"/>
                <wp:effectExtent l="38100" t="0" r="28575" b="622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1625" cy="604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82.2pt;margin-top:191.4pt;width:123.75pt;height:47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99623C" w:rsidRDefault="0099623C" w:rsidP="0099623C">
      <w:pPr>
        <w:spacing w:after="200" w:line="276" w:lineRule="auto"/>
        <w:ind w:left="180"/>
        <w:jc w:val="center"/>
        <w:rPr>
          <w:b/>
          <w:color w:val="000000"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tabs>
          <w:tab w:val="left" w:pos="8820"/>
        </w:tabs>
        <w:ind w:left="180"/>
        <w:rPr>
          <w:b/>
        </w:rPr>
      </w:pPr>
    </w:p>
    <w:p w:rsidR="0099623C" w:rsidRDefault="0099623C" w:rsidP="0099623C">
      <w:pPr>
        <w:tabs>
          <w:tab w:val="left" w:pos="8820"/>
        </w:tabs>
        <w:ind w:left="180"/>
        <w:rPr>
          <w:b/>
        </w:rPr>
      </w:pPr>
      <w:r>
        <w:rPr>
          <w:b/>
        </w:rPr>
        <w:tab/>
      </w: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ind w:left="180"/>
        <w:rPr>
          <w:b/>
        </w:rPr>
      </w:pPr>
    </w:p>
    <w:p w:rsidR="0099623C" w:rsidRDefault="0099623C" w:rsidP="0099623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-3175</wp:posOffset>
                </wp:positionV>
                <wp:extent cx="2265045" cy="504825"/>
                <wp:effectExtent l="0" t="0" r="2095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3C" w:rsidRDefault="0099623C" w:rsidP="0099623C">
                            <w:pPr>
                              <w:jc w:val="center"/>
                            </w:pPr>
                            <w:r>
                              <w:t>Выдача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-7.5pt;margin-top:-.25pt;width:178.3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">
                <v:textbox>
                  <w:txbxContent>
                    <w:p w:rsidR="0099623C" w:rsidRDefault="0099623C" w:rsidP="0099623C">
                      <w:pPr>
                        <w:jc w:val="center"/>
                      </w:pPr>
                      <w:r>
                        <w:t>Выдача разрешения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-3175</wp:posOffset>
                </wp:positionV>
                <wp:extent cx="2349500" cy="504825"/>
                <wp:effectExtent l="0" t="0" r="1270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3C" w:rsidRDefault="0099623C" w:rsidP="0099623C">
                            <w:pPr>
                              <w:jc w:val="center"/>
                            </w:pPr>
                            <w:r>
                              <w:t xml:space="preserve">Отказ в выдаче разрешения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margin-left:295.2pt;margin-top:-.25pt;width:18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">
                <v:textbox>
                  <w:txbxContent>
                    <w:p w:rsidR="0099623C" w:rsidRDefault="0099623C" w:rsidP="0099623C">
                      <w:pPr>
                        <w:jc w:val="center"/>
                      </w:pPr>
                      <w:r>
                        <w:t xml:space="preserve">Отказ в выдаче разрешения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99623C" w:rsidRDefault="0099623C" w:rsidP="0099623C">
      <w:pPr>
        <w:rPr>
          <w:b/>
        </w:rPr>
      </w:pPr>
    </w:p>
    <w:p w:rsidR="0099623C" w:rsidRDefault="0099623C" w:rsidP="0099623C">
      <w:pPr>
        <w:rPr>
          <w:b/>
        </w:rPr>
      </w:pPr>
    </w:p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/>
    <w:p w:rsidR="0099623C" w:rsidRDefault="0099623C" w:rsidP="0099623C">
      <w:pPr>
        <w:jc w:val="right"/>
      </w:pPr>
      <w:r>
        <w:lastRenderedPageBreak/>
        <w:t>Приложение № 3</w:t>
      </w:r>
    </w:p>
    <w:p w:rsidR="0099623C" w:rsidRDefault="0099623C" w:rsidP="0099623C">
      <w:pPr>
        <w:jc w:val="right"/>
      </w:pPr>
      <w:r>
        <w:t xml:space="preserve">                                                                                                 к административному регламенту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предоставления </w:t>
      </w:r>
      <w:proofErr w:type="gramStart"/>
      <w:r>
        <w:rPr>
          <w:bdr w:val="none" w:sz="0" w:space="0" w:color="auto" w:frame="1"/>
        </w:rPr>
        <w:t>муниципальной</w:t>
      </w:r>
      <w:proofErr w:type="gramEnd"/>
      <w:r>
        <w:rPr>
          <w:bdr w:val="none" w:sz="0" w:space="0" w:color="auto" w:frame="1"/>
        </w:rPr>
        <w:t xml:space="preserve">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услуги «Предоставление порубочного билета и (или)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разрешения на пересадку деревьев, кустарников 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на территории </w:t>
      </w:r>
      <w:proofErr w:type="spellStart"/>
      <w:r>
        <w:t>Горнобалыклейского</w:t>
      </w:r>
      <w:proofErr w:type="spellEnd"/>
      <w:r>
        <w:rPr>
          <w:bdr w:val="none" w:sz="0" w:space="0" w:color="auto" w:frame="1"/>
        </w:rPr>
        <w:t xml:space="preserve">  сельского поселения</w:t>
      </w: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>Дубовского муниципального района Волгоградской области»</w:t>
      </w: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jc w:val="right"/>
        <w:rPr>
          <w:bdr w:val="none" w:sz="0" w:space="0" w:color="auto" w:frame="1"/>
        </w:rPr>
      </w:pPr>
      <w:r>
        <w:t xml:space="preserve">                                                                                                                                            </w:t>
      </w:r>
    </w:p>
    <w:p w:rsidR="0099623C" w:rsidRDefault="0099623C" w:rsidP="0099623C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99623C" w:rsidRDefault="0099623C" w:rsidP="0099623C">
      <w:pPr>
        <w:shd w:val="clear" w:color="auto" w:fill="FFFFFF"/>
        <w:jc w:val="center"/>
      </w:pPr>
      <w:r>
        <w:rPr>
          <w:b/>
          <w:bCs/>
        </w:rPr>
        <w:t>АКТ № ____</w:t>
      </w:r>
    </w:p>
    <w:p w:rsidR="0099623C" w:rsidRDefault="0099623C" w:rsidP="0099623C">
      <w:pPr>
        <w:shd w:val="clear" w:color="auto" w:fill="FFFFFF"/>
        <w:jc w:val="center"/>
      </w:pPr>
      <w:r>
        <w:rPr>
          <w:b/>
          <w:bCs/>
        </w:rPr>
        <w:t>ОБСЛЕДОВАНИЯ ЗЕЛЕНЫХ НАСАЖДЕНИЙ</w:t>
      </w:r>
    </w:p>
    <w:p w:rsidR="0099623C" w:rsidRDefault="0099623C" w:rsidP="0099623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ПОДЛЕЖАЩИХ ВЫРУБКЕ</w:t>
      </w:r>
    </w:p>
    <w:p w:rsidR="0099623C" w:rsidRDefault="0099623C" w:rsidP="0099623C">
      <w:pPr>
        <w:shd w:val="clear" w:color="auto" w:fill="FFFFFF"/>
        <w:jc w:val="center"/>
      </w:pP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 xml:space="preserve">С. Горный </w:t>
      </w:r>
      <w:proofErr w:type="spellStart"/>
      <w:r>
        <w:rPr>
          <w:color w:val="052635"/>
        </w:rPr>
        <w:t>Балыклей</w:t>
      </w:r>
      <w:proofErr w:type="spellEnd"/>
      <w:r>
        <w:rPr>
          <w:color w:val="052635"/>
        </w:rPr>
        <w:t xml:space="preserve">                                                              «___» _______________ 201__ г.</w:t>
      </w:r>
    </w:p>
    <w:p w:rsidR="0099623C" w:rsidRDefault="0099623C" w:rsidP="0099623C">
      <w:pPr>
        <w:shd w:val="clear" w:color="auto" w:fill="FFFFFF"/>
        <w:rPr>
          <w:color w:val="052635"/>
        </w:rPr>
      </w:pP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Комиссия в составе: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1. 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 xml:space="preserve">                                           (Ф.И.О., должность)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2. 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 xml:space="preserve">                                           (Ф.И.О., должность)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3. 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 xml:space="preserve">                                          (Ф.И.О., должность)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осуществила выезд по адресу: 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и произвела обследование зеленых насаждений.</w:t>
      </w:r>
    </w:p>
    <w:p w:rsidR="0099623C" w:rsidRDefault="0099623C" w:rsidP="0099623C">
      <w:pPr>
        <w:shd w:val="clear" w:color="auto" w:fill="FFFFFF"/>
        <w:rPr>
          <w:color w:val="052635"/>
        </w:rPr>
      </w:pP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Результатами обследования установлено: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_____________________________________________________________________________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_____________________________________________________________________________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_____________________________________________________________________________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_____________________________________________________________________________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Выводы: 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_____________________________________________________________________________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_____________________________________________________________________________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_____________________________________________________________________________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Члены комиссии: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1. ____________________________________________ 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 xml:space="preserve">                               (Ф.И.О., должность)                                                                                         (подпись)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2. ____________________________________________ 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 xml:space="preserve">                                (Ф.И.О., должность)                                                                                        (подпись)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>3. ____________________________________________ _________________________</w:t>
      </w:r>
    </w:p>
    <w:p w:rsidR="0099623C" w:rsidRDefault="0099623C" w:rsidP="0099623C">
      <w:pPr>
        <w:shd w:val="clear" w:color="auto" w:fill="FFFFFF"/>
        <w:rPr>
          <w:color w:val="052635"/>
        </w:rPr>
      </w:pPr>
      <w:r>
        <w:rPr>
          <w:color w:val="052635"/>
        </w:rPr>
        <w:t xml:space="preserve">                               (Ф.И.О., должность)                                                                                          (подпись)</w:t>
      </w:r>
    </w:p>
    <w:p w:rsidR="0099623C" w:rsidRDefault="0099623C" w:rsidP="0099623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99623C" w:rsidRDefault="0099623C" w:rsidP="0099623C">
      <w:pPr>
        <w:ind w:firstLine="567"/>
        <w:jc w:val="both"/>
      </w:pPr>
    </w:p>
    <w:p w:rsidR="0099623C" w:rsidRDefault="0099623C" w:rsidP="0099623C">
      <w:pPr>
        <w:spacing w:before="100" w:beforeAutospacing="1" w:after="100" w:afterAutospacing="1"/>
        <w:jc w:val="both"/>
      </w:pPr>
    </w:p>
    <w:p w:rsidR="0099623C" w:rsidRDefault="0099623C" w:rsidP="0099623C">
      <w:pPr>
        <w:rPr>
          <w:lang w:eastAsia="en-US"/>
        </w:rPr>
      </w:pPr>
    </w:p>
    <w:p w:rsidR="0099623C" w:rsidRDefault="0099623C" w:rsidP="0099623C">
      <w:pPr>
        <w:autoSpaceDE w:val="0"/>
        <w:autoSpaceDN w:val="0"/>
        <w:adjustRightInd w:val="0"/>
        <w:jc w:val="center"/>
        <w:rPr>
          <w:b/>
          <w:bCs/>
        </w:rPr>
      </w:pPr>
    </w:p>
    <w:p w:rsidR="0099623C" w:rsidRDefault="0099623C" w:rsidP="0099623C">
      <w:pPr>
        <w:pStyle w:val="consplusnormal"/>
        <w:ind w:left="5664" w:firstLine="708"/>
        <w:rPr>
          <w:b/>
        </w:rPr>
      </w:pPr>
    </w:p>
    <w:p w:rsidR="0099623C" w:rsidRDefault="0099623C" w:rsidP="0099623C">
      <w:pPr>
        <w:pStyle w:val="consplusnormal"/>
        <w:ind w:left="5664" w:firstLine="708"/>
        <w:rPr>
          <w:b/>
        </w:rPr>
      </w:pPr>
    </w:p>
    <w:p w:rsidR="0099623C" w:rsidRDefault="0099623C" w:rsidP="0099623C"/>
    <w:p w:rsidR="0099623C" w:rsidRDefault="0099623C" w:rsidP="0099623C"/>
    <w:p w:rsidR="0099623C" w:rsidRDefault="0099623C" w:rsidP="0099623C">
      <w:r>
        <w:t xml:space="preserve">                                  </w:t>
      </w:r>
    </w:p>
    <w:p w:rsidR="002864E5" w:rsidRDefault="002864E5">
      <w:bookmarkStart w:id="1" w:name="_GoBack"/>
      <w:bookmarkEnd w:id="1"/>
    </w:p>
    <w:sectPr w:rsidR="0028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44B7"/>
    <w:multiLevelType w:val="hybridMultilevel"/>
    <w:tmpl w:val="4B58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3C"/>
    <w:rsid w:val="002864E5"/>
    <w:rsid w:val="009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23C"/>
    <w:rPr>
      <w:color w:val="0000FF"/>
      <w:u w:val="single"/>
    </w:rPr>
  </w:style>
  <w:style w:type="paragraph" w:styleId="a4">
    <w:name w:val="Normal (Web)"/>
    <w:basedOn w:val="a"/>
    <w:semiHidden/>
    <w:unhideWhenUsed/>
    <w:rsid w:val="0099623C"/>
    <w:pPr>
      <w:spacing w:before="100" w:beforeAutospacing="1" w:after="100" w:afterAutospacing="1"/>
    </w:pPr>
  </w:style>
  <w:style w:type="paragraph" w:customStyle="1" w:styleId="ConsPlusTitle">
    <w:name w:val="ConsPlusTitle"/>
    <w:rsid w:val="0099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99623C"/>
    <w:pPr>
      <w:spacing w:before="100" w:beforeAutospacing="1" w:after="100" w:afterAutospacing="1"/>
    </w:pPr>
  </w:style>
  <w:style w:type="paragraph" w:customStyle="1" w:styleId="ConsNormal">
    <w:name w:val="ConsNormal"/>
    <w:rsid w:val="0099623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9962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96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23C"/>
    <w:rPr>
      <w:color w:val="0000FF"/>
      <w:u w:val="single"/>
    </w:rPr>
  </w:style>
  <w:style w:type="paragraph" w:styleId="a4">
    <w:name w:val="Normal (Web)"/>
    <w:basedOn w:val="a"/>
    <w:semiHidden/>
    <w:unhideWhenUsed/>
    <w:rsid w:val="0099623C"/>
    <w:pPr>
      <w:spacing w:before="100" w:beforeAutospacing="1" w:after="100" w:afterAutospacing="1"/>
    </w:pPr>
  </w:style>
  <w:style w:type="paragraph" w:customStyle="1" w:styleId="ConsPlusTitle">
    <w:name w:val="ConsPlusTitle"/>
    <w:rsid w:val="0099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99623C"/>
    <w:pPr>
      <w:spacing w:before="100" w:beforeAutospacing="1" w:after="100" w:afterAutospacing="1"/>
    </w:pPr>
  </w:style>
  <w:style w:type="paragraph" w:customStyle="1" w:styleId="ConsNormal">
    <w:name w:val="ConsNormal"/>
    <w:rsid w:val="0099623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99623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96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7EF2D39B51A59327548E8D19556C346A33537B5C1FEA3671D9152BD4D9937C31738C8B4D4E9080q4j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2017-06-09T06:15:00Z</dcterms:created>
  <dcterms:modified xsi:type="dcterms:W3CDTF">2017-06-09T06:15:00Z</dcterms:modified>
</cp:coreProperties>
</file>