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B" w:rsidRPr="0087259C" w:rsidRDefault="0000416B" w:rsidP="0000416B">
      <w:bookmarkStart w:id="0" w:name="_GoBack"/>
      <w:r w:rsidRPr="0087259C">
        <w:t xml:space="preserve">СОВЕТ ДЕПУТАТОВ ГОРНОБАЛЫКЛЕЙСКОГО СЕЛЬСКОГО ПОСЕЛЕНИЯ </w:t>
      </w:r>
    </w:p>
    <w:p w:rsidR="0000416B" w:rsidRPr="0087259C" w:rsidRDefault="0000416B" w:rsidP="0000416B">
      <w:pPr>
        <w:jc w:val="center"/>
        <w:rPr>
          <w:rFonts w:eastAsia="Calibri"/>
          <w:color w:val="FF0000"/>
        </w:rPr>
      </w:pPr>
      <w:r w:rsidRPr="0087259C">
        <w:t>ДУБОВСКОГО МУНИЦИПАЛЬНОГО РАЙОНА ВОЛГОГРАДСКОЙ ОБЛАСТИ.</w:t>
      </w:r>
    </w:p>
    <w:p w:rsidR="0000416B" w:rsidRDefault="0000416B" w:rsidP="0000416B">
      <w:pPr>
        <w:rPr>
          <w:rFonts w:eastAsia="Calibri"/>
        </w:rPr>
      </w:pPr>
    </w:p>
    <w:p w:rsidR="0000416B" w:rsidRDefault="0000416B" w:rsidP="0000416B">
      <w:pPr>
        <w:jc w:val="center"/>
        <w:rPr>
          <w:rFonts w:eastAsia="Calibri"/>
        </w:rPr>
      </w:pPr>
      <w:r w:rsidRPr="0087259C">
        <w:rPr>
          <w:rFonts w:eastAsia="Calibri"/>
        </w:rPr>
        <w:t>Решение</w:t>
      </w:r>
      <w:r>
        <w:rPr>
          <w:rFonts w:eastAsia="Calibri"/>
        </w:rPr>
        <w:t xml:space="preserve"> № 13/08</w:t>
      </w:r>
    </w:p>
    <w:p w:rsidR="00C178D4" w:rsidRPr="0087259C" w:rsidRDefault="00C178D4" w:rsidP="0000416B">
      <w:pPr>
        <w:jc w:val="center"/>
        <w:rPr>
          <w:rFonts w:eastAsia="Calibri"/>
        </w:rPr>
      </w:pPr>
    </w:p>
    <w:p w:rsidR="00C178D4" w:rsidRDefault="0000416B" w:rsidP="0000416B">
      <w:pPr>
        <w:rPr>
          <w:rFonts w:eastAsia="Calibri"/>
        </w:rPr>
      </w:pPr>
      <w:r w:rsidRPr="0087259C">
        <w:rPr>
          <w:rFonts w:eastAsia="Calibri"/>
        </w:rPr>
        <w:t xml:space="preserve">от  « </w:t>
      </w:r>
      <w:r>
        <w:rPr>
          <w:rFonts w:eastAsia="Calibri"/>
        </w:rPr>
        <w:t>17</w:t>
      </w:r>
      <w:r w:rsidRPr="0087259C">
        <w:rPr>
          <w:rFonts w:eastAsia="Calibri"/>
        </w:rPr>
        <w:t xml:space="preserve"> »</w:t>
      </w:r>
      <w:r>
        <w:rPr>
          <w:rFonts w:eastAsia="Calibri"/>
        </w:rPr>
        <w:t>.06.</w:t>
      </w:r>
      <w:r w:rsidRPr="0087259C">
        <w:rPr>
          <w:rFonts w:eastAsia="Calibri"/>
        </w:rPr>
        <w:t xml:space="preserve">2019 г.            </w:t>
      </w:r>
    </w:p>
    <w:p w:rsidR="0000416B" w:rsidRPr="0087259C" w:rsidRDefault="0000416B" w:rsidP="0000416B">
      <w:pPr>
        <w:rPr>
          <w:rFonts w:eastAsia="Calibri"/>
        </w:rPr>
      </w:pPr>
      <w:r w:rsidRPr="0087259C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        </w:t>
      </w:r>
    </w:p>
    <w:p w:rsidR="0000416B" w:rsidRPr="0087259C" w:rsidRDefault="0000416B" w:rsidP="0000416B">
      <w:pPr>
        <w:rPr>
          <w:rFonts w:eastAsia="Calibri"/>
        </w:rPr>
      </w:pPr>
    </w:p>
    <w:p w:rsidR="0000416B" w:rsidRPr="0087259C" w:rsidRDefault="0000416B" w:rsidP="0000416B">
      <w:pPr>
        <w:rPr>
          <w:rFonts w:eastAsia="Calibri"/>
        </w:rPr>
      </w:pPr>
      <w:r w:rsidRPr="0087259C">
        <w:rPr>
          <w:rFonts w:eastAsia="Calibri"/>
        </w:rPr>
        <w:t>О</w:t>
      </w:r>
      <w:r w:rsidRPr="0087259C">
        <w:t xml:space="preserve"> квалификационных требованиях, предъявляемых для замещения должностей </w:t>
      </w:r>
    </w:p>
    <w:p w:rsidR="0000416B" w:rsidRPr="0087259C" w:rsidRDefault="0000416B" w:rsidP="0000416B">
      <w:pPr>
        <w:rPr>
          <w:rFonts w:eastAsia="Calibri"/>
        </w:rPr>
      </w:pPr>
      <w:r w:rsidRPr="0087259C">
        <w:rPr>
          <w:rFonts w:eastAsia="Calibri"/>
        </w:rPr>
        <w:t xml:space="preserve">муниципальной службы в </w:t>
      </w:r>
      <w:proofErr w:type="spellStart"/>
      <w:r w:rsidRPr="0087259C">
        <w:rPr>
          <w:rFonts w:eastAsia="Calibri"/>
        </w:rPr>
        <w:t>Горнобалыклейском</w:t>
      </w:r>
      <w:proofErr w:type="spellEnd"/>
      <w:r w:rsidRPr="0087259C">
        <w:rPr>
          <w:rFonts w:eastAsia="Calibri"/>
        </w:rPr>
        <w:t xml:space="preserve"> сельском поселении</w:t>
      </w:r>
    </w:p>
    <w:p w:rsidR="0000416B" w:rsidRDefault="0000416B" w:rsidP="0000416B">
      <w:pPr>
        <w:rPr>
          <w:rFonts w:eastAsia="Calibri"/>
        </w:rPr>
      </w:pPr>
      <w:r w:rsidRPr="0087259C">
        <w:rPr>
          <w:rFonts w:eastAsia="Calibri"/>
        </w:rPr>
        <w:t>Дубовского муниципального района Волгоградской области</w:t>
      </w:r>
    </w:p>
    <w:p w:rsidR="00C178D4" w:rsidRPr="0087259C" w:rsidRDefault="00C178D4" w:rsidP="0000416B">
      <w:pPr>
        <w:rPr>
          <w:rFonts w:eastAsia="Calibri"/>
        </w:rPr>
      </w:pPr>
    </w:p>
    <w:p w:rsidR="0000416B" w:rsidRPr="0087259C" w:rsidRDefault="0000416B" w:rsidP="0000416B">
      <w:pPr>
        <w:rPr>
          <w:rFonts w:eastAsia="Calibri"/>
        </w:rPr>
      </w:pPr>
    </w:p>
    <w:p w:rsidR="0000416B" w:rsidRPr="0087259C" w:rsidRDefault="0000416B" w:rsidP="0000416B">
      <w:pPr>
        <w:jc w:val="both"/>
      </w:pPr>
      <w:r w:rsidRPr="0087259C">
        <w:t>В соответствии</w:t>
      </w:r>
      <w:r w:rsidRPr="0087259C">
        <w:rPr>
          <w:rFonts w:eastAsia="Calibri"/>
        </w:rPr>
        <w:t xml:space="preserve"> с Федеральным законом от 02 марта 2007 г. N  25-ФЗ "О муниципальной службе в Российской Федерации",  Законом Волгоградской области от 11 февраля 2008 г. N 1626-ОД "О некоторых вопросах муниципальной службы в Волгоградской области", Совет депутатов Горнобалыклейского сельского поселения</w:t>
      </w: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</w:pPr>
      <w:r w:rsidRPr="0087259C">
        <w:rPr>
          <w:rFonts w:eastAsia="Calibri"/>
        </w:rPr>
        <w:t>РЕШИЛ:</w:t>
      </w: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  <w:r w:rsidRPr="0087259C">
        <w:t xml:space="preserve">1. Утвердить прилагаемые Квалификационные требования, предъявляемые для замещения должностей </w:t>
      </w:r>
      <w:r w:rsidRPr="0087259C">
        <w:rPr>
          <w:rFonts w:eastAsia="Calibri"/>
        </w:rPr>
        <w:t xml:space="preserve">муниципальной службы в </w:t>
      </w:r>
      <w:proofErr w:type="spellStart"/>
      <w:r w:rsidRPr="0087259C">
        <w:rPr>
          <w:rFonts w:eastAsia="Calibri"/>
        </w:rPr>
        <w:t>Горнобалыклейском</w:t>
      </w:r>
      <w:proofErr w:type="spellEnd"/>
      <w:r w:rsidRPr="0087259C">
        <w:rPr>
          <w:rFonts w:eastAsia="Calibri"/>
        </w:rPr>
        <w:t xml:space="preserve"> сельском поселении Дубовского муниципального района Волгоградской области.</w:t>
      </w:r>
    </w:p>
    <w:p w:rsidR="0000416B" w:rsidRPr="0087259C" w:rsidRDefault="0000416B" w:rsidP="0000416B">
      <w:pPr>
        <w:jc w:val="both"/>
        <w:rPr>
          <w:rFonts w:eastAsia="Calibri"/>
        </w:rPr>
      </w:pPr>
      <w:r w:rsidRPr="0087259C">
        <w:rPr>
          <w:rFonts w:eastAsia="Calibri"/>
        </w:rPr>
        <w:t>2. Настоящее Решение обнародовать на  доске информации  и разместить на официальном сайте администрации Горнобалыклейского сельского поселения в информационно-телекоммуникационной сети «Интернет».</w:t>
      </w: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  <w:r w:rsidRPr="0087259C">
        <w:rPr>
          <w:rFonts w:eastAsia="Calibri"/>
        </w:rPr>
        <w:t xml:space="preserve">Глава Горнобалыклейского </w:t>
      </w:r>
    </w:p>
    <w:p w:rsidR="0000416B" w:rsidRDefault="0000416B" w:rsidP="0000416B">
      <w:pPr>
        <w:jc w:val="both"/>
        <w:rPr>
          <w:rFonts w:eastAsia="Calibri"/>
        </w:rPr>
      </w:pPr>
    </w:p>
    <w:p w:rsidR="0000416B" w:rsidRPr="0087259C" w:rsidRDefault="0000416B" w:rsidP="0000416B">
      <w:pPr>
        <w:jc w:val="both"/>
        <w:rPr>
          <w:rFonts w:eastAsia="Calibri"/>
        </w:rPr>
      </w:pPr>
      <w:r w:rsidRPr="0087259C">
        <w:rPr>
          <w:rFonts w:eastAsia="Calibri"/>
        </w:rPr>
        <w:t>сельского поселения                                                 Соловьев С.Н.</w:t>
      </w:r>
    </w:p>
    <w:p w:rsidR="0000416B" w:rsidRPr="0087259C" w:rsidRDefault="0000416B" w:rsidP="0000416B">
      <w:pPr>
        <w:rPr>
          <w:rFonts w:eastAsia="Calibri"/>
        </w:rPr>
      </w:pPr>
    </w:p>
    <w:p w:rsidR="0000416B" w:rsidRPr="0087259C" w:rsidRDefault="0000416B" w:rsidP="0000416B"/>
    <w:p w:rsidR="0000416B" w:rsidRPr="0087259C" w:rsidRDefault="0000416B" w:rsidP="0000416B"/>
    <w:p w:rsidR="0000416B" w:rsidRPr="0087259C" w:rsidRDefault="0000416B" w:rsidP="0000416B"/>
    <w:p w:rsidR="0000416B" w:rsidRPr="0087259C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Pr="0087259C" w:rsidRDefault="0000416B" w:rsidP="0000416B"/>
    <w:p w:rsidR="0000416B" w:rsidRDefault="0000416B" w:rsidP="0000416B"/>
    <w:p w:rsidR="0000416B" w:rsidRPr="0087259C" w:rsidRDefault="0000416B" w:rsidP="0000416B"/>
    <w:p w:rsidR="0000416B" w:rsidRPr="0087259C" w:rsidRDefault="0000416B" w:rsidP="0000416B">
      <w:pPr>
        <w:jc w:val="right"/>
      </w:pPr>
      <w:r w:rsidRPr="0087259C">
        <w:t>Утверждены</w:t>
      </w:r>
    </w:p>
    <w:p w:rsidR="0000416B" w:rsidRPr="0087259C" w:rsidRDefault="0000416B" w:rsidP="0000416B">
      <w:pPr>
        <w:jc w:val="right"/>
      </w:pPr>
      <w:r w:rsidRPr="0087259C">
        <w:t>Решением Совета депутатов</w:t>
      </w:r>
    </w:p>
    <w:p w:rsidR="0000416B" w:rsidRPr="0087259C" w:rsidRDefault="0000416B" w:rsidP="0000416B">
      <w:pPr>
        <w:jc w:val="right"/>
      </w:pPr>
      <w:r w:rsidRPr="0087259C">
        <w:t xml:space="preserve">Горнобалыклейского сельского поселения </w:t>
      </w:r>
    </w:p>
    <w:p w:rsidR="0000416B" w:rsidRPr="0087259C" w:rsidRDefault="0000416B" w:rsidP="0000416B">
      <w:pPr>
        <w:jc w:val="right"/>
      </w:pPr>
      <w:r>
        <w:t>от_17.06.19 г.</w:t>
      </w:r>
      <w:r w:rsidRPr="0087259C">
        <w:t>_№_</w:t>
      </w:r>
      <w:r>
        <w:t>13/08</w:t>
      </w:r>
      <w:r w:rsidRPr="0087259C">
        <w:t>____</w:t>
      </w:r>
    </w:p>
    <w:p w:rsidR="0000416B" w:rsidRPr="0087259C" w:rsidRDefault="0000416B" w:rsidP="0000416B">
      <w:pPr>
        <w:jc w:val="right"/>
      </w:pPr>
    </w:p>
    <w:p w:rsidR="0000416B" w:rsidRPr="0087259C" w:rsidRDefault="0000416B" w:rsidP="0000416B">
      <w:pPr>
        <w:jc w:val="center"/>
      </w:pPr>
      <w:r w:rsidRPr="0087259C">
        <w:t xml:space="preserve">Квалификационные требования, </w:t>
      </w:r>
    </w:p>
    <w:p w:rsidR="0000416B" w:rsidRPr="0087259C" w:rsidRDefault="0000416B" w:rsidP="0000416B">
      <w:pPr>
        <w:jc w:val="center"/>
      </w:pPr>
      <w:r w:rsidRPr="0087259C">
        <w:t xml:space="preserve">предъявляемые для замещения должностей муниципальной службы в </w:t>
      </w:r>
      <w:proofErr w:type="spellStart"/>
      <w:r w:rsidRPr="0087259C">
        <w:t>Горнобалыклейском</w:t>
      </w:r>
      <w:proofErr w:type="spellEnd"/>
      <w:r w:rsidRPr="0087259C">
        <w:t xml:space="preserve"> сельском поселении Дубовского муниципального района Волгоградской области</w:t>
      </w:r>
    </w:p>
    <w:p w:rsidR="0000416B" w:rsidRPr="0087259C" w:rsidRDefault="0000416B" w:rsidP="0000416B">
      <w:pPr>
        <w:jc w:val="center"/>
      </w:pPr>
    </w:p>
    <w:p w:rsidR="0000416B" w:rsidRPr="0087259C" w:rsidRDefault="0000416B" w:rsidP="0000416B">
      <w:pPr>
        <w:jc w:val="both"/>
      </w:pPr>
      <w:r w:rsidRPr="0087259C">
        <w:t>1. Для замещения высшей, главной должностей муниципальной службы предъявляются квалификационные требования к уровню профессионального образования и стажу:</w:t>
      </w:r>
    </w:p>
    <w:p w:rsidR="0000416B" w:rsidRPr="0087259C" w:rsidRDefault="0000416B" w:rsidP="0000416B">
      <w:pPr>
        <w:jc w:val="both"/>
      </w:pPr>
      <w:r w:rsidRPr="0087259C">
        <w:t>высшее образование;</w:t>
      </w:r>
    </w:p>
    <w:p w:rsidR="0000416B" w:rsidRPr="0087259C" w:rsidRDefault="0000416B" w:rsidP="0000416B">
      <w:pPr>
        <w:jc w:val="both"/>
      </w:pPr>
      <w:r w:rsidRPr="0087259C">
        <w:t>наличие стажа согласно пункту 5 настоящих Квалификационных требований.</w:t>
      </w:r>
    </w:p>
    <w:p w:rsidR="0000416B" w:rsidRPr="0087259C" w:rsidRDefault="0000416B" w:rsidP="0000416B">
      <w:pPr>
        <w:jc w:val="both"/>
      </w:pPr>
      <w:r w:rsidRPr="0087259C">
        <w:t>2.  Для замещения старшей должности муниципальной службы предъявляются квалификационные требования к уровню профессионального образования и стажу:</w:t>
      </w:r>
    </w:p>
    <w:p w:rsidR="0000416B" w:rsidRPr="0087259C" w:rsidRDefault="0000416B" w:rsidP="0000416B">
      <w:pPr>
        <w:jc w:val="both"/>
      </w:pPr>
      <w:r w:rsidRPr="0087259C">
        <w:t>высшее или среднее профессиональное образование без предъявления требований к стажу.</w:t>
      </w:r>
    </w:p>
    <w:p w:rsidR="0000416B" w:rsidRPr="0087259C" w:rsidRDefault="0000416B" w:rsidP="0000416B">
      <w:pPr>
        <w:jc w:val="both"/>
      </w:pPr>
      <w:r w:rsidRPr="0087259C">
        <w:t>3. Для замещения младшей должности муниципальной службы предъявляются квалификационные требования к уровню профессионального образования и стажу:</w:t>
      </w:r>
    </w:p>
    <w:p w:rsidR="0000416B" w:rsidRPr="0087259C" w:rsidRDefault="0000416B" w:rsidP="0000416B">
      <w:pPr>
        <w:jc w:val="both"/>
      </w:pPr>
      <w:r w:rsidRPr="0087259C">
        <w:t>среднее профессиональное образование без предъявления требований к стажу.</w:t>
      </w:r>
    </w:p>
    <w:p w:rsidR="0000416B" w:rsidRPr="0087259C" w:rsidRDefault="0000416B" w:rsidP="0000416B"/>
    <w:p w:rsidR="0000416B" w:rsidRPr="0087259C" w:rsidRDefault="0000416B" w:rsidP="0000416B">
      <w:r w:rsidRPr="0087259C">
        <w:t xml:space="preserve">5. Для замещения должностей муниципальной службы предъявляются следующие квалификационные требования к стажу муниципальной службы или стажу работы по специальности, направлению подготовки: 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3"/>
        <w:gridCol w:w="2509"/>
        <w:gridCol w:w="1422"/>
      </w:tblGrid>
      <w:tr w:rsidR="0000416B" w:rsidRPr="0087259C" w:rsidTr="00B17E1A">
        <w:tc>
          <w:tcPr>
            <w:tcW w:w="5723" w:type="dxa"/>
            <w:hideMark/>
          </w:tcPr>
          <w:p w:rsidR="0000416B" w:rsidRPr="0087259C" w:rsidRDefault="0000416B" w:rsidP="00B17E1A"/>
        </w:tc>
        <w:tc>
          <w:tcPr>
            <w:tcW w:w="2509" w:type="dxa"/>
            <w:hideMark/>
          </w:tcPr>
          <w:p w:rsidR="0000416B" w:rsidRPr="0087259C" w:rsidRDefault="0000416B" w:rsidP="00B17E1A"/>
        </w:tc>
        <w:tc>
          <w:tcPr>
            <w:tcW w:w="1422" w:type="dxa"/>
            <w:hideMark/>
          </w:tcPr>
          <w:p w:rsidR="0000416B" w:rsidRPr="0087259C" w:rsidRDefault="0000416B" w:rsidP="00B17E1A"/>
        </w:tc>
      </w:tr>
      <w:tr w:rsidR="0000416B" w:rsidRPr="0087259C" w:rsidTr="00B17E1A">
        <w:tc>
          <w:tcPr>
            <w:tcW w:w="5723" w:type="dxa"/>
            <w:hideMark/>
          </w:tcPr>
          <w:p w:rsidR="0000416B" w:rsidRPr="0087259C" w:rsidRDefault="0000416B" w:rsidP="00B17E1A"/>
        </w:tc>
        <w:tc>
          <w:tcPr>
            <w:tcW w:w="2509" w:type="dxa"/>
            <w:hideMark/>
          </w:tcPr>
          <w:p w:rsidR="0000416B" w:rsidRPr="0087259C" w:rsidRDefault="0000416B" w:rsidP="00B17E1A"/>
        </w:tc>
        <w:tc>
          <w:tcPr>
            <w:tcW w:w="1422" w:type="dxa"/>
            <w:hideMark/>
          </w:tcPr>
          <w:p w:rsidR="0000416B" w:rsidRPr="0087259C" w:rsidRDefault="0000416B" w:rsidP="00B17E1A"/>
        </w:tc>
      </w:tr>
      <w:tr w:rsidR="0000416B" w:rsidRPr="0087259C" w:rsidTr="00B17E1A">
        <w:tc>
          <w:tcPr>
            <w:tcW w:w="5723" w:type="dxa"/>
            <w:hideMark/>
          </w:tcPr>
          <w:p w:rsidR="0000416B" w:rsidRPr="0087259C" w:rsidRDefault="0000416B" w:rsidP="00B17E1A"/>
        </w:tc>
        <w:tc>
          <w:tcPr>
            <w:tcW w:w="2509" w:type="dxa"/>
            <w:hideMark/>
          </w:tcPr>
          <w:p w:rsidR="0000416B" w:rsidRPr="0087259C" w:rsidRDefault="0000416B" w:rsidP="00B17E1A"/>
        </w:tc>
        <w:tc>
          <w:tcPr>
            <w:tcW w:w="1422" w:type="dxa"/>
            <w:hideMark/>
          </w:tcPr>
          <w:p w:rsidR="0000416B" w:rsidRPr="0087259C" w:rsidRDefault="0000416B" w:rsidP="00B17E1A"/>
        </w:tc>
      </w:tr>
      <w:tr w:rsidR="0000416B" w:rsidRPr="0087259C" w:rsidTr="00B17E1A">
        <w:tc>
          <w:tcPr>
            <w:tcW w:w="5723" w:type="dxa"/>
            <w:hideMark/>
          </w:tcPr>
          <w:p w:rsidR="0000416B" w:rsidRPr="0087259C" w:rsidRDefault="0000416B" w:rsidP="00B17E1A"/>
        </w:tc>
        <w:tc>
          <w:tcPr>
            <w:tcW w:w="2509" w:type="dxa"/>
            <w:hideMark/>
          </w:tcPr>
          <w:p w:rsidR="0000416B" w:rsidRPr="0087259C" w:rsidRDefault="0000416B" w:rsidP="00B17E1A"/>
        </w:tc>
        <w:tc>
          <w:tcPr>
            <w:tcW w:w="1422" w:type="dxa"/>
            <w:hideMark/>
          </w:tcPr>
          <w:p w:rsidR="0000416B" w:rsidRPr="0087259C" w:rsidRDefault="0000416B" w:rsidP="00B17E1A"/>
        </w:tc>
      </w:tr>
    </w:tbl>
    <w:p w:rsidR="0000416B" w:rsidRPr="0087259C" w:rsidRDefault="0000416B" w:rsidP="0000416B"/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2409"/>
        <w:gridCol w:w="2127"/>
      </w:tblGrid>
      <w:tr w:rsidR="0000416B" w:rsidRPr="0087259C" w:rsidTr="00B17E1A">
        <w:tc>
          <w:tcPr>
            <w:tcW w:w="4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Группа должностей муниципальной службы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Стаж муниципальной службы (лет)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Стаж работы по специальности (лет)</w:t>
            </w:r>
          </w:p>
        </w:tc>
      </w:tr>
      <w:tr w:rsidR="0000416B" w:rsidRPr="0087259C" w:rsidTr="00B17E1A">
        <w:tc>
          <w:tcPr>
            <w:tcW w:w="4977" w:type="dxa"/>
            <w:tcBorders>
              <w:top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 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 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hideMark/>
          </w:tcPr>
          <w:p w:rsidR="0000416B" w:rsidRPr="0087259C" w:rsidRDefault="0000416B" w:rsidP="00B17E1A">
            <w:r w:rsidRPr="0087259C">
              <w:t> </w:t>
            </w:r>
          </w:p>
        </w:tc>
      </w:tr>
      <w:tr w:rsidR="0000416B" w:rsidRPr="0087259C" w:rsidTr="00B17E1A">
        <w:tc>
          <w:tcPr>
            <w:tcW w:w="4977" w:type="dxa"/>
            <w:hideMark/>
          </w:tcPr>
          <w:p w:rsidR="0000416B" w:rsidRPr="0087259C" w:rsidRDefault="0000416B" w:rsidP="00B17E1A">
            <w:r w:rsidRPr="0087259C">
              <w:t>Высшая</w:t>
            </w:r>
          </w:p>
        </w:tc>
        <w:tc>
          <w:tcPr>
            <w:tcW w:w="2409" w:type="dxa"/>
            <w:hideMark/>
          </w:tcPr>
          <w:p w:rsidR="0000416B" w:rsidRPr="0087259C" w:rsidRDefault="0000416B" w:rsidP="00B17E1A">
            <w:r w:rsidRPr="0087259C">
              <w:t xml:space="preserve">                2</w:t>
            </w:r>
          </w:p>
        </w:tc>
        <w:tc>
          <w:tcPr>
            <w:tcW w:w="2127" w:type="dxa"/>
            <w:hideMark/>
          </w:tcPr>
          <w:p w:rsidR="0000416B" w:rsidRPr="0087259C" w:rsidRDefault="0000416B" w:rsidP="00B17E1A">
            <w:r w:rsidRPr="0087259C">
              <w:t xml:space="preserve">                  3</w:t>
            </w:r>
          </w:p>
        </w:tc>
      </w:tr>
      <w:tr w:rsidR="0000416B" w:rsidRPr="0087259C" w:rsidTr="00B17E1A">
        <w:tc>
          <w:tcPr>
            <w:tcW w:w="4977" w:type="dxa"/>
            <w:hideMark/>
          </w:tcPr>
          <w:p w:rsidR="0000416B" w:rsidRPr="0087259C" w:rsidRDefault="0000416B" w:rsidP="00B17E1A">
            <w:r w:rsidRPr="0087259C">
              <w:t>Главная</w:t>
            </w:r>
          </w:p>
        </w:tc>
        <w:tc>
          <w:tcPr>
            <w:tcW w:w="2409" w:type="dxa"/>
            <w:hideMark/>
          </w:tcPr>
          <w:p w:rsidR="0000416B" w:rsidRPr="0087259C" w:rsidRDefault="0000416B" w:rsidP="00B17E1A">
            <w:r w:rsidRPr="0087259C">
              <w:t xml:space="preserve">                1</w:t>
            </w:r>
          </w:p>
        </w:tc>
        <w:tc>
          <w:tcPr>
            <w:tcW w:w="2127" w:type="dxa"/>
            <w:hideMark/>
          </w:tcPr>
          <w:p w:rsidR="0000416B" w:rsidRPr="0087259C" w:rsidRDefault="0000416B" w:rsidP="00B17E1A">
            <w:r w:rsidRPr="0087259C">
              <w:t xml:space="preserve">                  2</w:t>
            </w:r>
          </w:p>
        </w:tc>
      </w:tr>
      <w:tr w:rsidR="0000416B" w:rsidRPr="0087259C" w:rsidTr="00B17E1A">
        <w:tc>
          <w:tcPr>
            <w:tcW w:w="4977" w:type="dxa"/>
            <w:hideMark/>
          </w:tcPr>
          <w:p w:rsidR="0000416B" w:rsidRPr="0087259C" w:rsidRDefault="0000416B" w:rsidP="00B17E1A">
            <w:r w:rsidRPr="0087259C">
              <w:t>Старшая и младшая</w:t>
            </w:r>
          </w:p>
        </w:tc>
        <w:tc>
          <w:tcPr>
            <w:tcW w:w="2409" w:type="dxa"/>
            <w:hideMark/>
          </w:tcPr>
          <w:p w:rsidR="0000416B" w:rsidRPr="0087259C" w:rsidRDefault="0000416B" w:rsidP="00B17E1A">
            <w:r w:rsidRPr="0087259C">
              <w:t xml:space="preserve">                -</w:t>
            </w:r>
          </w:p>
        </w:tc>
        <w:tc>
          <w:tcPr>
            <w:tcW w:w="2127" w:type="dxa"/>
            <w:hideMark/>
          </w:tcPr>
          <w:p w:rsidR="0000416B" w:rsidRPr="0087259C" w:rsidRDefault="0000416B" w:rsidP="00B17E1A">
            <w:r w:rsidRPr="0087259C">
              <w:t xml:space="preserve">                  -</w:t>
            </w:r>
          </w:p>
        </w:tc>
      </w:tr>
    </w:tbl>
    <w:p w:rsidR="0000416B" w:rsidRPr="0087259C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p w:rsidR="0000416B" w:rsidRDefault="0000416B" w:rsidP="0000416B"/>
    <w:bookmarkEnd w:id="0"/>
    <w:p w:rsidR="0000416B" w:rsidRDefault="0000416B"/>
    <w:sectPr w:rsidR="0000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A7"/>
    <w:rsid w:val="0000416B"/>
    <w:rsid w:val="00211F3A"/>
    <w:rsid w:val="00502C45"/>
    <w:rsid w:val="00915FF6"/>
    <w:rsid w:val="00C16C3C"/>
    <w:rsid w:val="00C178D4"/>
    <w:rsid w:val="00D546A4"/>
    <w:rsid w:val="00E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2019-07-01T07:18:00Z</dcterms:created>
  <dcterms:modified xsi:type="dcterms:W3CDTF">2019-07-01T10:21:00Z</dcterms:modified>
</cp:coreProperties>
</file>