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42" w:rsidRDefault="00952A42" w:rsidP="00952A42">
      <w:pPr>
        <w:jc w:val="center"/>
        <w:rPr>
          <w:b/>
        </w:rPr>
      </w:pPr>
      <w:r>
        <w:rPr>
          <w:b/>
        </w:rPr>
        <w:t>СОВЕТ ДЕПУТАТОВ ГОРНОБАЛЫКЛЕЙСКОГО СЕЛЬСКОГО ПОСЕЛЕНИЯ ДУБОВСКОГО МУНИЦИПАЛЬНОГО РАЙОНА ВОЛГОГРАДСКОЙ ОБЛАСТИ</w:t>
      </w:r>
    </w:p>
    <w:p w:rsidR="00952A42" w:rsidRDefault="00952A42" w:rsidP="00952A42">
      <w:pPr>
        <w:jc w:val="center"/>
        <w:rPr>
          <w:b/>
        </w:rPr>
      </w:pPr>
    </w:p>
    <w:p w:rsidR="00952A42" w:rsidRDefault="00952A42" w:rsidP="00952A42">
      <w:r>
        <w:t xml:space="preserve">                                                РЕШЕНИЕ  №  15/09</w:t>
      </w:r>
    </w:p>
    <w:p w:rsidR="00952A42" w:rsidRDefault="00952A42" w:rsidP="00952A42">
      <w:r>
        <w:t xml:space="preserve">от      27.06.2019 г.                                                        с. Горный </w:t>
      </w:r>
      <w:proofErr w:type="spellStart"/>
      <w:r>
        <w:t>Балыклей</w:t>
      </w:r>
      <w:proofErr w:type="spellEnd"/>
    </w:p>
    <w:p w:rsidR="00952A42" w:rsidRDefault="00952A42" w:rsidP="00952A42"/>
    <w:p w:rsidR="00952A42" w:rsidRDefault="00952A42" w:rsidP="00952A42">
      <w:pPr>
        <w:rPr>
          <w:i/>
        </w:rPr>
      </w:pPr>
      <w:r>
        <w:rPr>
          <w:i/>
        </w:rPr>
        <w:t>Внесение изменений в  решение Совета депутатов Горнобалыклейского сельского поселения  № 24/10 от  25.10.17 г: «Правила благоустройства и озеленения Горнобалыклейского сельского поселения Дубовского муниципального района  Волгоградской области», в редакции решения № 34/12 от 04.12.17 г.; № 34-1/12 от 04.12.17 г; № 32/14 от  14.11.2018 г.</w:t>
      </w:r>
    </w:p>
    <w:p w:rsidR="00952A42" w:rsidRDefault="00952A42" w:rsidP="00952A42">
      <w:pPr>
        <w:rPr>
          <w:i/>
        </w:rPr>
      </w:pPr>
    </w:p>
    <w:p w:rsidR="00952A42" w:rsidRDefault="00952A42" w:rsidP="00952A42">
      <w:proofErr w:type="gramStart"/>
      <w:r>
        <w:t>В соответствии с Федеральным законом от 06.2003 года  № 131 – ФЗ «Об общих принципах  организации местного самоуправления в Российской Федерации», Устава Горнобалыклейского сельского поселения, по предложению Управления Федеральной службы по надзору в сфере защиты прав потребителей и благополучия человека по Волгоградской области от 23.05.19 г. № 85-09-19, с целью приведения Решения  в соответствие с требованиями санитарного законодательства, для обеспечения санитарно-эпидемиологического благополучия населения</w:t>
      </w:r>
      <w:proofErr w:type="gramEnd"/>
      <w:r>
        <w:t xml:space="preserve">, руководствуясь п.8 ч.3  ст.51  Федерального закона от30.03.1999 г. № 52 – ФЗ  «О санитарно – эпидемиологическом благополучии населения », в соответствии требованиям  </w:t>
      </w:r>
      <w:proofErr w:type="spellStart"/>
      <w:r>
        <w:t>СанПинН</w:t>
      </w:r>
      <w:proofErr w:type="spellEnd"/>
      <w:r>
        <w:t xml:space="preserve"> 42-128-4690-88 «Санитарные правила содержания территорий населенных мест», Совет депутатов Горнобалыклейского сельского поселения </w:t>
      </w:r>
    </w:p>
    <w:p w:rsidR="00952A42" w:rsidRDefault="00952A42" w:rsidP="00952A42"/>
    <w:p w:rsidR="00952A42" w:rsidRDefault="00952A42" w:rsidP="00952A42">
      <w:r>
        <w:t xml:space="preserve">Решил: </w:t>
      </w:r>
    </w:p>
    <w:p w:rsidR="00952A42" w:rsidRDefault="00952A42" w:rsidP="00952A42"/>
    <w:p w:rsidR="00952A42" w:rsidRDefault="00952A42" w:rsidP="00952A42">
      <w:r>
        <w:t xml:space="preserve">1.Решение № 34-1/12 от  04.12.17 г. «О внесении изменений и дополнений в решение 32/14 от 04.12.17 г. Правила благоустройства и озеленения Горнобалыклейского сельского поселения Дубовского муниципального района Волгоградской области </w:t>
      </w:r>
      <w:r>
        <w:rPr>
          <w:u w:val="single"/>
        </w:rPr>
        <w:t>– отменить.</w:t>
      </w:r>
    </w:p>
    <w:p w:rsidR="00952A42" w:rsidRDefault="00952A42" w:rsidP="00952A42">
      <w:r>
        <w:t>2.Часть 3 п.п.3.25.9  «Правила благоустройства и озеленения Горнобалыклейского сельского поселения Дубовского муниципального района Волгоградской области» изложить в следующей редакции:</w:t>
      </w:r>
    </w:p>
    <w:p w:rsidR="00952A42" w:rsidRDefault="00952A42" w:rsidP="00952A42">
      <w:r>
        <w:t xml:space="preserve">-«на территории села Горный </w:t>
      </w:r>
      <w:proofErr w:type="spellStart"/>
      <w:r>
        <w:t>Балыклей</w:t>
      </w:r>
      <w:proofErr w:type="spellEnd"/>
      <w:r>
        <w:t xml:space="preserve"> применить схему бестарного метода сбора мусора, когда мусор собирается в пакеты, картонные коробки и  вывозится по утвержденному графику -  </w:t>
      </w:r>
      <w:r>
        <w:rPr>
          <w:rFonts w:ascii="Arial" w:hAnsi="Arial" w:cs="Arial"/>
          <w:color w:val="000000"/>
          <w:sz w:val="23"/>
          <w:szCs w:val="23"/>
        </w:rPr>
        <w:t xml:space="preserve">не реже двух раз в неделю, </w:t>
      </w:r>
      <w:r>
        <w:t xml:space="preserve">в соответствии с п. 6.4 </w:t>
      </w:r>
      <w:proofErr w:type="spellStart"/>
      <w:r>
        <w:t>СанПин</w:t>
      </w:r>
      <w:proofErr w:type="spellEnd"/>
      <w:r>
        <w:t xml:space="preserve"> 42-128-4690-88  «Санитарные правила содержания территорий населенных мест».</w:t>
      </w:r>
    </w:p>
    <w:p w:rsidR="00952A42" w:rsidRDefault="00952A42" w:rsidP="00952A42">
      <w:r>
        <w:t>3. Настоящие решение вступает в силу с момента его подписания.</w:t>
      </w:r>
    </w:p>
    <w:p w:rsidR="00952A42" w:rsidRDefault="00952A42" w:rsidP="00952A42"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главу Горнобалыклейского сельского поселения.</w:t>
      </w:r>
    </w:p>
    <w:p w:rsidR="00952A42" w:rsidRDefault="00952A42" w:rsidP="00952A42"/>
    <w:p w:rsidR="00952A42" w:rsidRDefault="00952A42" w:rsidP="00952A42"/>
    <w:p w:rsidR="00952A42" w:rsidRDefault="00952A42" w:rsidP="00952A42"/>
    <w:p w:rsidR="00952A42" w:rsidRDefault="00952A42" w:rsidP="00952A42">
      <w:r>
        <w:t xml:space="preserve">Глава Горнобалыклейского </w:t>
      </w:r>
    </w:p>
    <w:p w:rsidR="00952A42" w:rsidRDefault="00952A42" w:rsidP="00952A42">
      <w:r>
        <w:t>сельского поселения                                          Соловьев С.Н.</w:t>
      </w:r>
    </w:p>
    <w:p w:rsidR="00952A42" w:rsidRDefault="00952A42" w:rsidP="00952A42"/>
    <w:p w:rsidR="00952A42" w:rsidRDefault="00952A42" w:rsidP="00952A42"/>
    <w:p w:rsidR="00952A42" w:rsidRDefault="00952A42" w:rsidP="00952A42">
      <w:r>
        <w:t xml:space="preserve">Председатель Совета депутатов </w:t>
      </w:r>
    </w:p>
    <w:p w:rsidR="00952A42" w:rsidRDefault="00952A42" w:rsidP="00952A42">
      <w:r>
        <w:t xml:space="preserve">Горнобалыклейского сельского поселения                                  </w:t>
      </w:r>
      <w:proofErr w:type="spellStart"/>
      <w:r>
        <w:t>В.М.Белкина</w:t>
      </w:r>
      <w:proofErr w:type="spellEnd"/>
    </w:p>
    <w:p w:rsidR="00952A42" w:rsidRDefault="00952A42" w:rsidP="00952A42"/>
    <w:p w:rsidR="00952A42" w:rsidRDefault="00952A42" w:rsidP="00952A42"/>
    <w:p w:rsidR="00952A42" w:rsidRDefault="00952A42" w:rsidP="00952A42"/>
    <w:p w:rsidR="00952A42" w:rsidRDefault="00952A42" w:rsidP="00952A42"/>
    <w:p w:rsidR="00D566B6" w:rsidRDefault="00D566B6">
      <w:bookmarkStart w:id="0" w:name="_GoBack"/>
      <w:bookmarkEnd w:id="0"/>
    </w:p>
    <w:sectPr w:rsidR="00D56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42"/>
    <w:rsid w:val="00952A42"/>
    <w:rsid w:val="00D5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8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2019-07-01T10:20:00Z</dcterms:created>
  <dcterms:modified xsi:type="dcterms:W3CDTF">2019-07-01T10:21:00Z</dcterms:modified>
</cp:coreProperties>
</file>