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021" w:rsidRPr="005C4021" w:rsidRDefault="005C4021" w:rsidP="005C4021">
      <w:pPr>
        <w:contextualSpacing/>
        <w:rPr>
          <w:b/>
        </w:rPr>
      </w:pPr>
      <w:r w:rsidRPr="005C4021">
        <w:rPr>
          <w:b/>
        </w:rPr>
        <w:t xml:space="preserve">                                                         </w:t>
      </w:r>
      <w:r w:rsidRPr="005C4021">
        <w:rPr>
          <w:noProof/>
        </w:rPr>
        <w:drawing>
          <wp:inline distT="0" distB="0" distL="0" distR="0" wp14:anchorId="52BBCBEF" wp14:editId="098B7908">
            <wp:extent cx="609600" cy="7524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2961" r="468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4021" w:rsidRPr="005C4021" w:rsidRDefault="005C4021" w:rsidP="005C4021">
      <w:pPr>
        <w:contextualSpacing/>
        <w:rPr>
          <w:b/>
        </w:rPr>
      </w:pPr>
      <w:r w:rsidRPr="005C4021">
        <w:rPr>
          <w:b/>
        </w:rPr>
        <w:t xml:space="preserve">         </w:t>
      </w:r>
    </w:p>
    <w:p w:rsidR="005C4021" w:rsidRPr="005C4021" w:rsidRDefault="005C4021" w:rsidP="005C4021">
      <w:pPr>
        <w:contextualSpacing/>
        <w:rPr>
          <w:b/>
        </w:rPr>
      </w:pPr>
      <w:r w:rsidRPr="005C4021">
        <w:rPr>
          <w:b/>
        </w:rPr>
        <w:t xml:space="preserve">                               РОССИЙСКАЯ        ФЕДЕРАЦИЯ</w:t>
      </w:r>
    </w:p>
    <w:p w:rsidR="005C4021" w:rsidRPr="005C4021" w:rsidRDefault="005C4021" w:rsidP="005C4021">
      <w:pPr>
        <w:contextualSpacing/>
        <w:rPr>
          <w:b/>
        </w:rPr>
      </w:pPr>
      <w:r w:rsidRPr="005C4021">
        <w:rPr>
          <w:b/>
        </w:rPr>
        <w:t xml:space="preserve">                                        АДМИНИСТРАЦИЯ</w:t>
      </w:r>
    </w:p>
    <w:p w:rsidR="005C4021" w:rsidRPr="005C4021" w:rsidRDefault="005C4021" w:rsidP="005C4021">
      <w:pPr>
        <w:contextualSpacing/>
        <w:rPr>
          <w:i/>
        </w:rPr>
      </w:pPr>
      <w:r w:rsidRPr="005C4021">
        <w:rPr>
          <w:b/>
        </w:rPr>
        <w:t xml:space="preserve">        </w:t>
      </w:r>
      <w:r w:rsidRPr="005C4021">
        <w:rPr>
          <w:b/>
          <w:i/>
        </w:rPr>
        <w:t xml:space="preserve">ГОРНОБАЛЫКЛЕЙСКОГО   СЕЛЬСКОГО   ПОСЕЛЕНИЯ </w:t>
      </w:r>
      <w:r w:rsidRPr="005C4021">
        <w:rPr>
          <w:i/>
        </w:rPr>
        <w:t>ДУБОВСКИЙ МУНИЦИПАЛЬНЫЙ РАЙОН ВОЛГОГРАДСКАЯ ОБЛАСТЬ</w:t>
      </w:r>
    </w:p>
    <w:p w:rsidR="00327EAF" w:rsidRPr="005C4021" w:rsidRDefault="00470895" w:rsidP="005C4021">
      <w:pPr>
        <w:contextualSpacing/>
      </w:pPr>
    </w:p>
    <w:p w:rsidR="005C4021" w:rsidRPr="005C4021" w:rsidRDefault="005C4021" w:rsidP="005C4021">
      <w:pPr>
        <w:contextualSpacing/>
        <w:jc w:val="center"/>
        <w:rPr>
          <w:bCs/>
        </w:rPr>
      </w:pPr>
      <w:r w:rsidRPr="005C4021">
        <w:rPr>
          <w:bCs/>
        </w:rPr>
        <w:t>ПОСТАНОВЛЕНИЕ</w:t>
      </w:r>
    </w:p>
    <w:p w:rsidR="005C4021" w:rsidRPr="005C4021" w:rsidRDefault="005C4021" w:rsidP="005C4021">
      <w:pPr>
        <w:contextualSpacing/>
        <w:jc w:val="center"/>
        <w:rPr>
          <w:b/>
          <w:bCs/>
        </w:rPr>
      </w:pPr>
    </w:p>
    <w:p w:rsidR="005C4021" w:rsidRPr="005C4021" w:rsidRDefault="005C4021" w:rsidP="005C4021">
      <w:pPr>
        <w:contextualSpacing/>
      </w:pPr>
      <w:r w:rsidRPr="005C4021">
        <w:rPr>
          <w:highlight w:val="yellow"/>
        </w:rPr>
        <w:t>от</w:t>
      </w:r>
      <w:r w:rsidRPr="005C4021">
        <w:t xml:space="preserve">    </w:t>
      </w:r>
      <w:r w:rsidR="00D12F21">
        <w:t>01.11</w:t>
      </w:r>
      <w:r>
        <w:t>.2017</w:t>
      </w:r>
      <w:r w:rsidRPr="005C4021">
        <w:t xml:space="preserve">                                                                              </w:t>
      </w:r>
      <w:r>
        <w:t xml:space="preserve">                            </w:t>
      </w:r>
      <w:r w:rsidRPr="005C4021">
        <w:t xml:space="preserve">    </w:t>
      </w:r>
      <w:r w:rsidRPr="005C4021">
        <w:rPr>
          <w:highlight w:val="yellow"/>
        </w:rPr>
        <w:t>№</w:t>
      </w:r>
      <w:r w:rsidR="00470895">
        <w:t>37</w:t>
      </w:r>
    </w:p>
    <w:p w:rsidR="005C4021" w:rsidRPr="005C4021" w:rsidRDefault="005C4021" w:rsidP="005C4021">
      <w:pPr>
        <w:contextualSpacing/>
        <w:jc w:val="center"/>
        <w:rPr>
          <w:bCs/>
        </w:rPr>
      </w:pPr>
    </w:p>
    <w:p w:rsidR="005C4021" w:rsidRPr="005C4021" w:rsidRDefault="005C4021" w:rsidP="005C4021">
      <w:pPr>
        <w:contextualSpacing/>
        <w:jc w:val="both"/>
        <w:rPr>
          <w:bCs/>
          <w:i/>
        </w:rPr>
      </w:pPr>
      <w:r w:rsidRPr="005C4021">
        <w:rPr>
          <w:bCs/>
          <w:i/>
        </w:rPr>
        <w:t xml:space="preserve">Об  общественном обсуждении проекта муниципальной программы  формирования современной  городской  среды на  2018-2022 годы  </w:t>
      </w:r>
      <w:proofErr w:type="spellStart"/>
      <w:r w:rsidRPr="005C4021">
        <w:rPr>
          <w:bCs/>
          <w:i/>
        </w:rPr>
        <w:t>Горнобалыклейского</w:t>
      </w:r>
      <w:proofErr w:type="spellEnd"/>
      <w:r w:rsidRPr="005C4021">
        <w:rPr>
          <w:bCs/>
          <w:i/>
        </w:rPr>
        <w:t xml:space="preserve"> сельского поселения Дубовского муниципального района  Волгоградской области</w:t>
      </w:r>
    </w:p>
    <w:p w:rsidR="005C4021" w:rsidRPr="005C4021" w:rsidRDefault="005C4021" w:rsidP="005C4021">
      <w:pPr>
        <w:contextualSpacing/>
        <w:jc w:val="center"/>
        <w:rPr>
          <w:bCs/>
        </w:rPr>
      </w:pPr>
    </w:p>
    <w:p w:rsidR="005C4021" w:rsidRPr="005C4021" w:rsidRDefault="005C4021" w:rsidP="005C4021">
      <w:pPr>
        <w:contextualSpacing/>
        <w:jc w:val="both"/>
        <w:rPr>
          <w:bCs/>
        </w:rPr>
      </w:pPr>
      <w:r w:rsidRPr="005C4021">
        <w:rPr>
          <w:bCs/>
        </w:rPr>
        <w:t xml:space="preserve">           </w:t>
      </w:r>
      <w:proofErr w:type="gramStart"/>
      <w:r w:rsidRPr="005C4021">
        <w:rPr>
          <w:bCs/>
        </w:rPr>
        <w:t>В целях  реализации   Федерального    закона от 6 октября 2003 г.  № 131-ФЗ  «Об общих принципах организации местного самоуправления в Российской Федерации», постановления Правительства Российской Федерации от 10 февраля 2017 г. № 169 «Об утверждении Правил  предоставления и распределения субсидий из федерального  бюджета бюджетам субъектов Российской Федерации на поддержку государственных  программ субъектов Российской Федерации и муниципальных программ формирования современной  городской среды», руководствуясь Уставом</w:t>
      </w:r>
      <w:proofErr w:type="gramEnd"/>
      <w:r w:rsidRPr="005C4021">
        <w:rPr>
          <w:bCs/>
        </w:rPr>
        <w:t xml:space="preserve"> </w:t>
      </w:r>
      <w:proofErr w:type="spellStart"/>
      <w:r>
        <w:rPr>
          <w:bCs/>
        </w:rPr>
        <w:t>Горнобалыклейского</w:t>
      </w:r>
      <w:proofErr w:type="spellEnd"/>
      <w:r w:rsidRPr="005C4021">
        <w:rPr>
          <w:bCs/>
        </w:rPr>
        <w:t xml:space="preserve"> сельского поселения Дубовского муниципального района </w:t>
      </w:r>
    </w:p>
    <w:p w:rsidR="005C4021" w:rsidRPr="005C4021" w:rsidRDefault="005C4021" w:rsidP="005C4021">
      <w:pPr>
        <w:contextualSpacing/>
        <w:jc w:val="both"/>
        <w:rPr>
          <w:bCs/>
        </w:rPr>
      </w:pPr>
      <w:r w:rsidRPr="005C4021">
        <w:rPr>
          <w:bCs/>
        </w:rPr>
        <w:t xml:space="preserve">Волгоградской области, администрация </w:t>
      </w:r>
      <w:proofErr w:type="spellStart"/>
      <w:r>
        <w:rPr>
          <w:bCs/>
        </w:rPr>
        <w:t>Горнобалыклейского</w:t>
      </w:r>
      <w:proofErr w:type="spellEnd"/>
      <w:r w:rsidRPr="005C4021">
        <w:rPr>
          <w:bCs/>
        </w:rPr>
        <w:t xml:space="preserve"> сельского поселения Дубовского муниципального района  Волгоградской области </w:t>
      </w:r>
    </w:p>
    <w:p w:rsidR="005C4021" w:rsidRPr="005C4021" w:rsidRDefault="005C4021" w:rsidP="005C4021">
      <w:pPr>
        <w:contextualSpacing/>
        <w:jc w:val="both"/>
        <w:rPr>
          <w:bCs/>
        </w:rPr>
      </w:pPr>
      <w:r>
        <w:rPr>
          <w:bCs/>
        </w:rPr>
        <w:t>ПОСТАНОВЛЯЕТ</w:t>
      </w:r>
      <w:r w:rsidRPr="005C4021">
        <w:rPr>
          <w:bCs/>
        </w:rPr>
        <w:t xml:space="preserve">:        </w:t>
      </w:r>
    </w:p>
    <w:p w:rsidR="005C4021" w:rsidRPr="005C4021" w:rsidRDefault="005C4021" w:rsidP="005C4021">
      <w:pPr>
        <w:contextualSpacing/>
        <w:jc w:val="both"/>
        <w:rPr>
          <w:bCs/>
        </w:rPr>
      </w:pPr>
      <w:r w:rsidRPr="005C4021">
        <w:rPr>
          <w:bCs/>
        </w:rPr>
        <w:t xml:space="preserve">       1.Создать общественную комиссию </w:t>
      </w:r>
      <w:proofErr w:type="spellStart"/>
      <w:r>
        <w:rPr>
          <w:bCs/>
        </w:rPr>
        <w:t>Горнобалыклейского</w:t>
      </w:r>
      <w:proofErr w:type="spellEnd"/>
      <w:r w:rsidRPr="005C4021">
        <w:rPr>
          <w:bCs/>
        </w:rPr>
        <w:t xml:space="preserve"> сельского поселения Дубовского муниципального района  Волгоградской области для организации общественного обсуждения проекта муниципальной программы «Формирование современной городской среды </w:t>
      </w:r>
      <w:proofErr w:type="spellStart"/>
      <w:r>
        <w:rPr>
          <w:bCs/>
        </w:rPr>
        <w:t>Горнобалыклейского</w:t>
      </w:r>
      <w:proofErr w:type="spellEnd"/>
      <w:r w:rsidRPr="005C4021">
        <w:rPr>
          <w:bCs/>
        </w:rPr>
        <w:t xml:space="preserve"> сельского поселения Дубовского муниципального района Волгоградской области </w:t>
      </w:r>
      <w:r>
        <w:rPr>
          <w:bCs/>
        </w:rPr>
        <w:t>на 2018-2022 годы</w:t>
      </w:r>
      <w:r w:rsidRPr="005C4021">
        <w:rPr>
          <w:bCs/>
        </w:rPr>
        <w:t xml:space="preserve">» (далее - общественная комиссия) в составе согласно приложению 1 к настоящему постановлению. </w:t>
      </w:r>
    </w:p>
    <w:p w:rsidR="005C4021" w:rsidRPr="005C4021" w:rsidRDefault="005C4021" w:rsidP="005C4021">
      <w:pPr>
        <w:contextualSpacing/>
        <w:jc w:val="both"/>
        <w:rPr>
          <w:bCs/>
        </w:rPr>
      </w:pPr>
      <w:r w:rsidRPr="005C4021">
        <w:rPr>
          <w:bCs/>
        </w:rPr>
        <w:t xml:space="preserve">2. Утвердить Положение об общественной комиссии </w:t>
      </w:r>
      <w:proofErr w:type="spellStart"/>
      <w:r>
        <w:rPr>
          <w:bCs/>
        </w:rPr>
        <w:t>Горнобалыклейского</w:t>
      </w:r>
      <w:proofErr w:type="spellEnd"/>
      <w:r w:rsidRPr="005C4021">
        <w:rPr>
          <w:bCs/>
        </w:rPr>
        <w:t xml:space="preserve"> сельского поселения Дубовского муниципального района Волгоградской области согласно приложению 2 к настоящему постановлению.</w:t>
      </w:r>
    </w:p>
    <w:p w:rsidR="005C4021" w:rsidRPr="005C4021" w:rsidRDefault="005C4021" w:rsidP="005C4021">
      <w:pPr>
        <w:contextualSpacing/>
        <w:jc w:val="both"/>
        <w:rPr>
          <w:bCs/>
        </w:rPr>
      </w:pPr>
      <w:r w:rsidRPr="005C4021">
        <w:rPr>
          <w:bCs/>
        </w:rPr>
        <w:t xml:space="preserve">3.  Утвердить порядок проведения общественного обсуждения проекта  муниципальной программы  "Формирования  современной городской среды </w:t>
      </w:r>
      <w:proofErr w:type="spellStart"/>
      <w:r>
        <w:rPr>
          <w:bCs/>
        </w:rPr>
        <w:t>Горнобалыклейского</w:t>
      </w:r>
      <w:proofErr w:type="spellEnd"/>
      <w:r w:rsidRPr="005C4021">
        <w:rPr>
          <w:bCs/>
        </w:rPr>
        <w:t xml:space="preserve"> сельского поселения Дубовского муниципального района </w:t>
      </w:r>
      <w:r>
        <w:rPr>
          <w:bCs/>
        </w:rPr>
        <w:t>на 2018-2022 годы</w:t>
      </w:r>
      <w:r w:rsidRPr="005C4021">
        <w:rPr>
          <w:bCs/>
        </w:rPr>
        <w:t>", согласно приложению 3.</w:t>
      </w:r>
    </w:p>
    <w:p w:rsidR="005C4021" w:rsidRPr="005C4021" w:rsidRDefault="005C4021" w:rsidP="005C4021">
      <w:pPr>
        <w:ind w:firstLine="567"/>
        <w:contextualSpacing/>
        <w:jc w:val="both"/>
        <w:rPr>
          <w:bCs/>
        </w:rPr>
      </w:pPr>
      <w:r w:rsidRPr="005C4021">
        <w:rPr>
          <w:bCs/>
        </w:rPr>
        <w:t>4.  Настоящее постановление вступает в силу со дня его подписания и подлежит опубликованию.</w:t>
      </w:r>
    </w:p>
    <w:p w:rsidR="005C4021" w:rsidRDefault="005C4021" w:rsidP="005C4021">
      <w:pPr>
        <w:ind w:firstLine="567"/>
        <w:contextualSpacing/>
        <w:jc w:val="both"/>
        <w:rPr>
          <w:bCs/>
        </w:rPr>
      </w:pPr>
      <w:r w:rsidRPr="005C4021">
        <w:rPr>
          <w:bCs/>
        </w:rPr>
        <w:t>5. Контроль испол</w:t>
      </w:r>
      <w:r>
        <w:rPr>
          <w:bCs/>
        </w:rPr>
        <w:t>нения настоящего постановления оставляю за собой</w:t>
      </w:r>
    </w:p>
    <w:p w:rsidR="005C4021" w:rsidRPr="005C4021" w:rsidRDefault="005C4021" w:rsidP="005C4021">
      <w:pPr>
        <w:ind w:firstLine="567"/>
        <w:contextualSpacing/>
        <w:jc w:val="both"/>
        <w:rPr>
          <w:bCs/>
        </w:rPr>
      </w:pPr>
    </w:p>
    <w:p w:rsidR="005C4021" w:rsidRDefault="005C4021" w:rsidP="005C4021">
      <w:pPr>
        <w:ind w:firstLine="567"/>
        <w:contextualSpacing/>
        <w:jc w:val="both"/>
        <w:rPr>
          <w:bCs/>
        </w:rPr>
      </w:pPr>
      <w:r>
        <w:rPr>
          <w:bCs/>
        </w:rPr>
        <w:t xml:space="preserve">Глава </w:t>
      </w:r>
      <w:proofErr w:type="spellStart"/>
      <w:r>
        <w:rPr>
          <w:bCs/>
        </w:rPr>
        <w:t>Горнобалыклейского</w:t>
      </w:r>
      <w:proofErr w:type="spellEnd"/>
      <w:r w:rsidRPr="005C4021">
        <w:rPr>
          <w:bCs/>
        </w:rPr>
        <w:t xml:space="preserve"> </w:t>
      </w:r>
    </w:p>
    <w:p w:rsidR="005C4021" w:rsidRPr="005C4021" w:rsidRDefault="005C4021" w:rsidP="005C4021">
      <w:pPr>
        <w:ind w:firstLine="567"/>
        <w:contextualSpacing/>
        <w:jc w:val="both"/>
        <w:rPr>
          <w:bCs/>
        </w:rPr>
      </w:pPr>
      <w:r w:rsidRPr="005C4021">
        <w:rPr>
          <w:bCs/>
        </w:rPr>
        <w:t xml:space="preserve">сельского поселения                  </w:t>
      </w:r>
      <w:r>
        <w:rPr>
          <w:bCs/>
        </w:rPr>
        <w:t xml:space="preserve">                                  </w:t>
      </w:r>
      <w:proofErr w:type="spellStart"/>
      <w:r>
        <w:rPr>
          <w:bCs/>
        </w:rPr>
        <w:t>М.И.Пичугин</w:t>
      </w:r>
      <w:proofErr w:type="spellEnd"/>
    </w:p>
    <w:p w:rsidR="005C4021" w:rsidRPr="005C4021" w:rsidRDefault="005C4021" w:rsidP="005C4021">
      <w:pPr>
        <w:ind w:firstLine="567"/>
        <w:contextualSpacing/>
        <w:jc w:val="both"/>
        <w:rPr>
          <w:bCs/>
        </w:rPr>
      </w:pPr>
    </w:p>
    <w:p w:rsidR="005C4021" w:rsidRPr="005C4021" w:rsidRDefault="005C4021" w:rsidP="005C4021">
      <w:pPr>
        <w:ind w:firstLine="567"/>
        <w:contextualSpacing/>
        <w:jc w:val="both"/>
        <w:rPr>
          <w:bCs/>
        </w:rPr>
      </w:pPr>
    </w:p>
    <w:p w:rsidR="005C4021" w:rsidRPr="005C4021" w:rsidRDefault="005C4021" w:rsidP="005C4021">
      <w:pPr>
        <w:ind w:firstLine="567"/>
        <w:contextualSpacing/>
        <w:jc w:val="both"/>
        <w:rPr>
          <w:bCs/>
        </w:rPr>
      </w:pPr>
    </w:p>
    <w:p w:rsidR="005C4021" w:rsidRDefault="005C4021" w:rsidP="005C4021">
      <w:pPr>
        <w:ind w:firstLine="567"/>
        <w:contextualSpacing/>
        <w:jc w:val="right"/>
        <w:rPr>
          <w:bCs/>
        </w:rPr>
      </w:pPr>
    </w:p>
    <w:p w:rsidR="005C4021" w:rsidRPr="005C4021" w:rsidRDefault="005C4021" w:rsidP="005C4021">
      <w:pPr>
        <w:ind w:firstLine="567"/>
        <w:contextualSpacing/>
        <w:jc w:val="right"/>
        <w:rPr>
          <w:bCs/>
        </w:rPr>
      </w:pPr>
      <w:r w:rsidRPr="005C4021">
        <w:rPr>
          <w:bCs/>
        </w:rPr>
        <w:lastRenderedPageBreak/>
        <w:t>Приложение 1</w:t>
      </w:r>
    </w:p>
    <w:p w:rsidR="005C4021" w:rsidRPr="005C4021" w:rsidRDefault="005C4021" w:rsidP="005C4021">
      <w:pPr>
        <w:ind w:firstLine="567"/>
        <w:contextualSpacing/>
        <w:jc w:val="right"/>
        <w:rPr>
          <w:bCs/>
        </w:rPr>
      </w:pPr>
      <w:r w:rsidRPr="005C4021">
        <w:rPr>
          <w:bCs/>
        </w:rPr>
        <w:t xml:space="preserve"> к постановлению администрации</w:t>
      </w:r>
    </w:p>
    <w:p w:rsidR="005C4021" w:rsidRPr="005C4021" w:rsidRDefault="005C4021" w:rsidP="005C4021">
      <w:pPr>
        <w:contextualSpacing/>
        <w:jc w:val="right"/>
        <w:rPr>
          <w:bCs/>
        </w:rPr>
      </w:pPr>
      <w:r w:rsidRPr="005C4021">
        <w:rPr>
          <w:bCs/>
        </w:rPr>
        <w:t xml:space="preserve"> </w:t>
      </w:r>
      <w:proofErr w:type="spellStart"/>
      <w:r>
        <w:rPr>
          <w:bCs/>
        </w:rPr>
        <w:t>Горнобалыклейского</w:t>
      </w:r>
      <w:proofErr w:type="spellEnd"/>
      <w:r w:rsidRPr="005C4021">
        <w:rPr>
          <w:bCs/>
        </w:rPr>
        <w:t xml:space="preserve"> сельского поселения </w:t>
      </w:r>
    </w:p>
    <w:p w:rsidR="005C4021" w:rsidRPr="005C4021" w:rsidRDefault="005C4021" w:rsidP="005C4021">
      <w:pPr>
        <w:contextualSpacing/>
        <w:jc w:val="right"/>
        <w:rPr>
          <w:bCs/>
        </w:rPr>
      </w:pPr>
      <w:r w:rsidRPr="005C4021">
        <w:rPr>
          <w:bCs/>
        </w:rPr>
        <w:t xml:space="preserve">Дубовского муниципального района </w:t>
      </w:r>
    </w:p>
    <w:p w:rsidR="005C4021" w:rsidRPr="005C4021" w:rsidRDefault="005C4021" w:rsidP="005C4021">
      <w:pPr>
        <w:contextualSpacing/>
        <w:rPr>
          <w:bCs/>
        </w:rPr>
      </w:pPr>
      <w:r w:rsidRPr="005C4021">
        <w:rPr>
          <w:bCs/>
        </w:rPr>
        <w:t xml:space="preserve">                                                                                             Волгоградской области</w:t>
      </w:r>
    </w:p>
    <w:p w:rsidR="005C4021" w:rsidRPr="005C4021" w:rsidRDefault="005C4021" w:rsidP="005C4021">
      <w:pPr>
        <w:ind w:firstLine="567"/>
        <w:contextualSpacing/>
        <w:jc w:val="right"/>
        <w:rPr>
          <w:bCs/>
        </w:rPr>
      </w:pPr>
      <w:r w:rsidRPr="005C4021">
        <w:rPr>
          <w:bCs/>
        </w:rPr>
        <w:t xml:space="preserve"> </w:t>
      </w:r>
      <w:r w:rsidR="00470895">
        <w:rPr>
          <w:bCs/>
          <w:highlight w:val="yellow"/>
        </w:rPr>
        <w:t>от _01.11.2017</w:t>
      </w:r>
      <w:r w:rsidRPr="005C4021">
        <w:rPr>
          <w:bCs/>
          <w:highlight w:val="yellow"/>
        </w:rPr>
        <w:t>_____№__</w:t>
      </w:r>
      <w:r w:rsidR="00470895">
        <w:rPr>
          <w:bCs/>
          <w:highlight w:val="yellow"/>
        </w:rPr>
        <w:t>37</w:t>
      </w:r>
      <w:r w:rsidRPr="005C4021">
        <w:rPr>
          <w:bCs/>
          <w:highlight w:val="yellow"/>
        </w:rPr>
        <w:t>_</w:t>
      </w:r>
      <w:r w:rsidRPr="005C4021">
        <w:rPr>
          <w:bCs/>
        </w:rPr>
        <w:t xml:space="preserve"> </w:t>
      </w:r>
    </w:p>
    <w:p w:rsidR="005C4021" w:rsidRPr="005C4021" w:rsidRDefault="005C4021" w:rsidP="005C4021">
      <w:pPr>
        <w:ind w:firstLine="567"/>
        <w:contextualSpacing/>
        <w:jc w:val="both"/>
        <w:rPr>
          <w:bCs/>
        </w:rPr>
      </w:pPr>
    </w:p>
    <w:p w:rsidR="005C4021" w:rsidRPr="005C4021" w:rsidRDefault="005C4021" w:rsidP="005C4021">
      <w:pPr>
        <w:ind w:firstLine="567"/>
        <w:contextualSpacing/>
        <w:jc w:val="center"/>
        <w:rPr>
          <w:bCs/>
        </w:rPr>
      </w:pPr>
    </w:p>
    <w:p w:rsidR="005C4021" w:rsidRPr="005C4021" w:rsidRDefault="005C4021" w:rsidP="005C4021">
      <w:pPr>
        <w:ind w:firstLine="567"/>
        <w:contextualSpacing/>
        <w:jc w:val="center"/>
        <w:rPr>
          <w:bCs/>
        </w:rPr>
      </w:pPr>
      <w:r w:rsidRPr="005C4021">
        <w:rPr>
          <w:bCs/>
        </w:rPr>
        <w:t>Состав общественной комиссии</w:t>
      </w:r>
    </w:p>
    <w:p w:rsidR="005C4021" w:rsidRPr="005C4021" w:rsidRDefault="005C4021" w:rsidP="005C4021">
      <w:pPr>
        <w:contextualSpacing/>
        <w:jc w:val="both"/>
        <w:rPr>
          <w:bCs/>
        </w:rPr>
      </w:pPr>
      <w:r w:rsidRPr="005C4021">
        <w:rPr>
          <w:bCs/>
        </w:rPr>
        <w:t xml:space="preserve">для организации общественного обсуждения проекта муниципальной программы «Формирование современной городской </w:t>
      </w:r>
      <w:proofErr w:type="spellStart"/>
      <w:r>
        <w:rPr>
          <w:bCs/>
        </w:rPr>
        <w:t>Горнобалыклейского</w:t>
      </w:r>
      <w:proofErr w:type="spellEnd"/>
      <w:r w:rsidRPr="005C4021">
        <w:rPr>
          <w:bCs/>
        </w:rPr>
        <w:t xml:space="preserve"> сельского поселения Дубовского муниципального района Волгоградской области </w:t>
      </w:r>
    </w:p>
    <w:p w:rsidR="005C4021" w:rsidRPr="005C4021" w:rsidRDefault="005C4021" w:rsidP="005C4021">
      <w:pPr>
        <w:contextualSpacing/>
        <w:jc w:val="both"/>
        <w:rPr>
          <w:bCs/>
        </w:rPr>
      </w:pPr>
      <w:r>
        <w:rPr>
          <w:bCs/>
        </w:rPr>
        <w:t>на 2018-2022 годы</w:t>
      </w:r>
      <w:r w:rsidRPr="005C4021">
        <w:rPr>
          <w:bCs/>
        </w:rPr>
        <w:t>»</w:t>
      </w:r>
    </w:p>
    <w:p w:rsidR="005C4021" w:rsidRPr="005C4021" w:rsidRDefault="005C4021" w:rsidP="005C4021">
      <w:pPr>
        <w:ind w:firstLine="567"/>
        <w:contextualSpacing/>
        <w:jc w:val="both"/>
        <w:rPr>
          <w:bCs/>
        </w:rPr>
      </w:pPr>
    </w:p>
    <w:p w:rsidR="005C4021" w:rsidRPr="005C4021" w:rsidRDefault="005C4021" w:rsidP="005C4021">
      <w:pPr>
        <w:ind w:firstLine="567"/>
        <w:contextualSpacing/>
        <w:jc w:val="both"/>
        <w:rPr>
          <w:bCs/>
        </w:rPr>
      </w:pPr>
    </w:p>
    <w:p w:rsidR="005C4021" w:rsidRPr="005C4021" w:rsidRDefault="005C4021" w:rsidP="005C4021">
      <w:pPr>
        <w:ind w:firstLine="567"/>
        <w:contextualSpacing/>
        <w:jc w:val="both"/>
        <w:rPr>
          <w:bCs/>
        </w:rPr>
      </w:pPr>
    </w:p>
    <w:p w:rsidR="005C4021" w:rsidRPr="005C4021" w:rsidRDefault="005C4021" w:rsidP="005C4021">
      <w:pPr>
        <w:ind w:firstLine="567"/>
        <w:contextualSpacing/>
        <w:jc w:val="both"/>
        <w:rPr>
          <w:bCs/>
        </w:rPr>
      </w:pPr>
    </w:p>
    <w:p w:rsidR="005C4021" w:rsidRPr="005C4021" w:rsidRDefault="005C4021" w:rsidP="005C4021">
      <w:pPr>
        <w:contextualSpacing/>
        <w:rPr>
          <w:bCs/>
        </w:rPr>
      </w:pPr>
      <w:r>
        <w:rPr>
          <w:bCs/>
        </w:rPr>
        <w:t xml:space="preserve">Удальцов Н.А. </w:t>
      </w:r>
      <w:r w:rsidRPr="005C4021">
        <w:rPr>
          <w:bCs/>
        </w:rPr>
        <w:t>- представитель политической партии "Единая Россия"</w:t>
      </w:r>
    </w:p>
    <w:p w:rsidR="005C4021" w:rsidRPr="005C4021" w:rsidRDefault="005C4021" w:rsidP="005C4021">
      <w:pPr>
        <w:contextualSpacing/>
        <w:rPr>
          <w:bCs/>
        </w:rPr>
      </w:pPr>
      <w:r>
        <w:rPr>
          <w:bCs/>
        </w:rPr>
        <w:t>Кравченко Н</w:t>
      </w:r>
      <w:r w:rsidRPr="005C4021">
        <w:rPr>
          <w:bCs/>
        </w:rPr>
        <w:t>.</w:t>
      </w:r>
      <w:r>
        <w:rPr>
          <w:bCs/>
        </w:rPr>
        <w:t xml:space="preserve">М. </w:t>
      </w:r>
      <w:r w:rsidRPr="005C4021">
        <w:rPr>
          <w:bCs/>
        </w:rPr>
        <w:t xml:space="preserve">- представитель Администрации </w:t>
      </w:r>
      <w:proofErr w:type="spellStart"/>
      <w:r>
        <w:rPr>
          <w:bCs/>
        </w:rPr>
        <w:t>Горнобалыклейского</w:t>
      </w:r>
      <w:proofErr w:type="spellEnd"/>
      <w:r w:rsidRPr="005C4021">
        <w:rPr>
          <w:bCs/>
        </w:rPr>
        <w:t xml:space="preserve"> сельского                       </w:t>
      </w:r>
    </w:p>
    <w:p w:rsidR="005C4021" w:rsidRPr="005C4021" w:rsidRDefault="005C4021" w:rsidP="005C4021">
      <w:pPr>
        <w:contextualSpacing/>
        <w:rPr>
          <w:bCs/>
        </w:rPr>
      </w:pPr>
      <w:r w:rsidRPr="005C4021">
        <w:rPr>
          <w:bCs/>
        </w:rPr>
        <w:t xml:space="preserve">                                                                                                             поселения </w:t>
      </w:r>
    </w:p>
    <w:p w:rsidR="005C4021" w:rsidRPr="005C4021" w:rsidRDefault="005C4021" w:rsidP="005C4021">
      <w:pPr>
        <w:contextualSpacing/>
        <w:jc w:val="both"/>
        <w:rPr>
          <w:bCs/>
        </w:rPr>
      </w:pPr>
      <w:r>
        <w:rPr>
          <w:bCs/>
        </w:rPr>
        <w:t>Ежиков В.А.</w:t>
      </w:r>
      <w:r w:rsidRPr="005C4021">
        <w:rPr>
          <w:bCs/>
        </w:rPr>
        <w:t xml:space="preserve">  - представитель политической партии "Справедливая Россия"</w:t>
      </w:r>
    </w:p>
    <w:p w:rsidR="005C4021" w:rsidRPr="005C4021" w:rsidRDefault="005C4021" w:rsidP="005C4021">
      <w:pPr>
        <w:contextualSpacing/>
        <w:jc w:val="both"/>
        <w:rPr>
          <w:bCs/>
        </w:rPr>
      </w:pPr>
      <w:r>
        <w:rPr>
          <w:bCs/>
        </w:rPr>
        <w:t>Блохин В.В.</w:t>
      </w:r>
      <w:r w:rsidRPr="005C4021">
        <w:rPr>
          <w:bCs/>
        </w:rPr>
        <w:t xml:space="preserve">   - представитель общественной организации "ТОС                 </w:t>
      </w:r>
    </w:p>
    <w:p w:rsidR="005C4021" w:rsidRPr="005C4021" w:rsidRDefault="005C4021" w:rsidP="005C4021">
      <w:pPr>
        <w:contextualSpacing/>
        <w:jc w:val="both"/>
        <w:rPr>
          <w:bCs/>
        </w:rPr>
      </w:pPr>
      <w:r w:rsidRPr="005C4021">
        <w:rPr>
          <w:bCs/>
        </w:rPr>
        <w:t xml:space="preserve">                     </w:t>
      </w:r>
      <w:r>
        <w:rPr>
          <w:bCs/>
        </w:rPr>
        <w:t xml:space="preserve">                  «Заячий» </w:t>
      </w:r>
      <w:proofErr w:type="spellStart"/>
      <w:r>
        <w:rPr>
          <w:bCs/>
        </w:rPr>
        <w:t>Горнобалыклейского</w:t>
      </w:r>
      <w:proofErr w:type="spellEnd"/>
      <w:r w:rsidRPr="005C4021">
        <w:rPr>
          <w:bCs/>
        </w:rPr>
        <w:t xml:space="preserve"> сельского поселения </w:t>
      </w:r>
    </w:p>
    <w:p w:rsidR="005C4021" w:rsidRPr="005C4021" w:rsidRDefault="005C4021" w:rsidP="005C4021">
      <w:pPr>
        <w:contextualSpacing/>
        <w:rPr>
          <w:bCs/>
        </w:rPr>
      </w:pPr>
      <w:r>
        <w:rPr>
          <w:bCs/>
        </w:rPr>
        <w:t>Сафонов Д.В.</w:t>
      </w:r>
      <w:r w:rsidRPr="005C4021">
        <w:rPr>
          <w:bCs/>
        </w:rPr>
        <w:t xml:space="preserve">   -депутат  Совета депутатов </w:t>
      </w:r>
      <w:proofErr w:type="spellStart"/>
      <w:r>
        <w:rPr>
          <w:bCs/>
        </w:rPr>
        <w:t>Горнобалыклейского</w:t>
      </w:r>
      <w:proofErr w:type="spellEnd"/>
      <w:r w:rsidRPr="005C4021">
        <w:rPr>
          <w:bCs/>
        </w:rPr>
        <w:t xml:space="preserve"> сельского   </w:t>
      </w:r>
    </w:p>
    <w:p w:rsidR="005C4021" w:rsidRPr="005C4021" w:rsidRDefault="005C4021" w:rsidP="005C4021">
      <w:pPr>
        <w:contextualSpacing/>
        <w:rPr>
          <w:bCs/>
        </w:rPr>
      </w:pPr>
      <w:r w:rsidRPr="005C4021">
        <w:rPr>
          <w:bCs/>
        </w:rPr>
        <w:t xml:space="preserve">                                                                                                                  поселения </w:t>
      </w:r>
    </w:p>
    <w:p w:rsidR="005C4021" w:rsidRPr="005C4021" w:rsidRDefault="005C4021" w:rsidP="005C4021">
      <w:pPr>
        <w:ind w:firstLine="567"/>
        <w:contextualSpacing/>
        <w:jc w:val="both"/>
        <w:rPr>
          <w:bCs/>
        </w:rPr>
      </w:pPr>
    </w:p>
    <w:p w:rsidR="005C4021" w:rsidRPr="005C4021" w:rsidRDefault="005C4021" w:rsidP="005C4021">
      <w:pPr>
        <w:ind w:firstLine="567"/>
        <w:contextualSpacing/>
        <w:jc w:val="both"/>
        <w:rPr>
          <w:bCs/>
        </w:rPr>
      </w:pPr>
    </w:p>
    <w:p w:rsidR="005C4021" w:rsidRPr="005C4021" w:rsidRDefault="005C4021" w:rsidP="005C4021">
      <w:pPr>
        <w:ind w:firstLine="567"/>
        <w:contextualSpacing/>
        <w:jc w:val="both"/>
        <w:rPr>
          <w:bCs/>
        </w:rPr>
      </w:pPr>
    </w:p>
    <w:p w:rsidR="005C4021" w:rsidRPr="005C4021" w:rsidRDefault="005C4021" w:rsidP="005C4021">
      <w:pPr>
        <w:ind w:firstLine="567"/>
        <w:contextualSpacing/>
        <w:jc w:val="both"/>
        <w:rPr>
          <w:bCs/>
        </w:rPr>
      </w:pPr>
    </w:p>
    <w:p w:rsidR="005C4021" w:rsidRPr="005C4021" w:rsidRDefault="005C4021" w:rsidP="005C4021">
      <w:pPr>
        <w:ind w:firstLine="567"/>
        <w:contextualSpacing/>
        <w:jc w:val="both"/>
        <w:rPr>
          <w:bCs/>
        </w:rPr>
      </w:pPr>
    </w:p>
    <w:p w:rsidR="005C4021" w:rsidRPr="005C4021" w:rsidRDefault="005C4021" w:rsidP="005C4021">
      <w:pPr>
        <w:ind w:firstLine="567"/>
        <w:contextualSpacing/>
        <w:jc w:val="both"/>
        <w:rPr>
          <w:bCs/>
        </w:rPr>
      </w:pPr>
    </w:p>
    <w:p w:rsidR="005C4021" w:rsidRPr="005C4021" w:rsidRDefault="005C4021" w:rsidP="005C4021">
      <w:pPr>
        <w:ind w:firstLine="567"/>
        <w:contextualSpacing/>
        <w:jc w:val="both"/>
        <w:rPr>
          <w:bCs/>
        </w:rPr>
      </w:pPr>
    </w:p>
    <w:p w:rsidR="005C4021" w:rsidRPr="005C4021" w:rsidRDefault="005C4021" w:rsidP="005C4021">
      <w:pPr>
        <w:ind w:firstLine="567"/>
        <w:contextualSpacing/>
        <w:jc w:val="both"/>
        <w:rPr>
          <w:bCs/>
        </w:rPr>
      </w:pPr>
    </w:p>
    <w:p w:rsidR="005C4021" w:rsidRPr="005C4021" w:rsidRDefault="005C4021" w:rsidP="005C4021">
      <w:pPr>
        <w:ind w:firstLine="567"/>
        <w:contextualSpacing/>
        <w:jc w:val="both"/>
        <w:rPr>
          <w:bCs/>
        </w:rPr>
      </w:pPr>
    </w:p>
    <w:p w:rsidR="005C4021" w:rsidRPr="005C4021" w:rsidRDefault="005C4021" w:rsidP="005C4021">
      <w:pPr>
        <w:ind w:firstLine="567"/>
        <w:contextualSpacing/>
        <w:jc w:val="both"/>
        <w:rPr>
          <w:bCs/>
        </w:rPr>
      </w:pPr>
    </w:p>
    <w:p w:rsidR="005C4021" w:rsidRPr="005C4021" w:rsidRDefault="005C4021" w:rsidP="005C4021">
      <w:pPr>
        <w:ind w:firstLine="567"/>
        <w:contextualSpacing/>
        <w:jc w:val="both"/>
        <w:rPr>
          <w:bCs/>
        </w:rPr>
      </w:pPr>
    </w:p>
    <w:p w:rsidR="005C4021" w:rsidRPr="005C4021" w:rsidRDefault="005C4021" w:rsidP="005C4021">
      <w:pPr>
        <w:ind w:firstLine="567"/>
        <w:contextualSpacing/>
        <w:jc w:val="both"/>
        <w:rPr>
          <w:bCs/>
        </w:rPr>
      </w:pPr>
    </w:p>
    <w:p w:rsidR="005C4021" w:rsidRPr="005C4021" w:rsidRDefault="005C4021" w:rsidP="005C4021">
      <w:pPr>
        <w:ind w:firstLine="567"/>
        <w:contextualSpacing/>
        <w:jc w:val="both"/>
        <w:rPr>
          <w:bCs/>
        </w:rPr>
      </w:pPr>
    </w:p>
    <w:p w:rsidR="005C4021" w:rsidRPr="005C4021" w:rsidRDefault="005C4021" w:rsidP="005C4021">
      <w:pPr>
        <w:ind w:firstLine="567"/>
        <w:contextualSpacing/>
        <w:jc w:val="both"/>
        <w:rPr>
          <w:bCs/>
        </w:rPr>
      </w:pPr>
    </w:p>
    <w:p w:rsidR="005C4021" w:rsidRPr="005C4021" w:rsidRDefault="005C4021" w:rsidP="005C4021">
      <w:pPr>
        <w:ind w:firstLine="567"/>
        <w:contextualSpacing/>
        <w:jc w:val="both"/>
        <w:rPr>
          <w:bCs/>
        </w:rPr>
      </w:pPr>
    </w:p>
    <w:p w:rsidR="005C4021" w:rsidRPr="005C4021" w:rsidRDefault="005C4021" w:rsidP="005C4021">
      <w:pPr>
        <w:ind w:firstLine="567"/>
        <w:contextualSpacing/>
        <w:jc w:val="both"/>
        <w:rPr>
          <w:bCs/>
        </w:rPr>
      </w:pPr>
    </w:p>
    <w:p w:rsidR="005C4021" w:rsidRPr="005C4021" w:rsidRDefault="005C4021" w:rsidP="005C4021">
      <w:pPr>
        <w:ind w:firstLine="567"/>
        <w:contextualSpacing/>
        <w:jc w:val="both"/>
        <w:rPr>
          <w:bCs/>
        </w:rPr>
      </w:pPr>
    </w:p>
    <w:p w:rsidR="005C4021" w:rsidRPr="005C4021" w:rsidRDefault="005C4021" w:rsidP="005C4021">
      <w:pPr>
        <w:ind w:firstLine="567"/>
        <w:contextualSpacing/>
        <w:jc w:val="both"/>
        <w:rPr>
          <w:bCs/>
        </w:rPr>
      </w:pPr>
    </w:p>
    <w:p w:rsidR="005C4021" w:rsidRPr="005C4021" w:rsidRDefault="005C4021" w:rsidP="005C4021">
      <w:pPr>
        <w:ind w:firstLine="567"/>
        <w:contextualSpacing/>
        <w:jc w:val="both"/>
        <w:rPr>
          <w:bCs/>
        </w:rPr>
      </w:pPr>
    </w:p>
    <w:p w:rsidR="005C4021" w:rsidRPr="005C4021" w:rsidRDefault="005C4021" w:rsidP="005C4021">
      <w:pPr>
        <w:ind w:firstLine="567"/>
        <w:contextualSpacing/>
        <w:jc w:val="both"/>
        <w:rPr>
          <w:bCs/>
        </w:rPr>
      </w:pPr>
    </w:p>
    <w:p w:rsidR="005C4021" w:rsidRDefault="005C4021" w:rsidP="005C4021">
      <w:pPr>
        <w:ind w:firstLine="567"/>
        <w:contextualSpacing/>
        <w:jc w:val="both"/>
        <w:rPr>
          <w:bCs/>
        </w:rPr>
      </w:pPr>
    </w:p>
    <w:p w:rsidR="005C4021" w:rsidRDefault="005C4021" w:rsidP="005C4021">
      <w:pPr>
        <w:ind w:firstLine="567"/>
        <w:contextualSpacing/>
        <w:jc w:val="both"/>
        <w:rPr>
          <w:bCs/>
        </w:rPr>
      </w:pPr>
    </w:p>
    <w:p w:rsidR="005C4021" w:rsidRDefault="005C4021" w:rsidP="005C4021">
      <w:pPr>
        <w:ind w:firstLine="567"/>
        <w:contextualSpacing/>
        <w:jc w:val="both"/>
        <w:rPr>
          <w:bCs/>
        </w:rPr>
      </w:pPr>
    </w:p>
    <w:p w:rsidR="005C4021" w:rsidRPr="005C4021" w:rsidRDefault="005C4021" w:rsidP="005C4021">
      <w:pPr>
        <w:ind w:firstLine="567"/>
        <w:contextualSpacing/>
        <w:jc w:val="both"/>
        <w:rPr>
          <w:bCs/>
        </w:rPr>
      </w:pPr>
    </w:p>
    <w:p w:rsidR="005C4021" w:rsidRPr="005C4021" w:rsidRDefault="005C4021" w:rsidP="005C4021">
      <w:pPr>
        <w:ind w:firstLine="567"/>
        <w:contextualSpacing/>
        <w:jc w:val="both"/>
        <w:rPr>
          <w:bCs/>
        </w:rPr>
      </w:pPr>
    </w:p>
    <w:p w:rsidR="005C4021" w:rsidRPr="005C4021" w:rsidRDefault="005C4021" w:rsidP="005C4021">
      <w:pPr>
        <w:ind w:firstLine="567"/>
        <w:contextualSpacing/>
        <w:jc w:val="both"/>
        <w:rPr>
          <w:bCs/>
        </w:rPr>
      </w:pPr>
    </w:p>
    <w:p w:rsidR="005C4021" w:rsidRPr="005C4021" w:rsidRDefault="005C4021" w:rsidP="005C4021">
      <w:pPr>
        <w:ind w:firstLine="567"/>
        <w:contextualSpacing/>
        <w:jc w:val="right"/>
        <w:rPr>
          <w:bCs/>
        </w:rPr>
      </w:pPr>
    </w:p>
    <w:p w:rsidR="005C4021" w:rsidRPr="005C4021" w:rsidRDefault="005C4021" w:rsidP="005C4021">
      <w:pPr>
        <w:ind w:firstLine="567"/>
        <w:contextualSpacing/>
        <w:jc w:val="right"/>
        <w:rPr>
          <w:bCs/>
        </w:rPr>
      </w:pPr>
      <w:r w:rsidRPr="005C4021">
        <w:rPr>
          <w:bCs/>
        </w:rPr>
        <w:lastRenderedPageBreak/>
        <w:t>Приложение 2</w:t>
      </w:r>
    </w:p>
    <w:p w:rsidR="005C4021" w:rsidRPr="005C4021" w:rsidRDefault="005C4021" w:rsidP="005C4021">
      <w:pPr>
        <w:ind w:firstLine="567"/>
        <w:contextualSpacing/>
        <w:jc w:val="right"/>
        <w:rPr>
          <w:bCs/>
        </w:rPr>
      </w:pPr>
      <w:r w:rsidRPr="005C4021">
        <w:rPr>
          <w:bCs/>
        </w:rPr>
        <w:t>к постановлению администрации</w:t>
      </w:r>
    </w:p>
    <w:p w:rsidR="005C4021" w:rsidRPr="005C4021" w:rsidRDefault="005C4021" w:rsidP="005C4021">
      <w:pPr>
        <w:ind w:firstLine="567"/>
        <w:contextualSpacing/>
        <w:jc w:val="right"/>
        <w:rPr>
          <w:bCs/>
        </w:rPr>
      </w:pPr>
      <w:proofErr w:type="spellStart"/>
      <w:r>
        <w:rPr>
          <w:bCs/>
        </w:rPr>
        <w:t>Горнобалыклейского</w:t>
      </w:r>
      <w:proofErr w:type="spellEnd"/>
      <w:r w:rsidRPr="005C4021">
        <w:rPr>
          <w:bCs/>
        </w:rPr>
        <w:t xml:space="preserve"> сельского поселения </w:t>
      </w:r>
    </w:p>
    <w:p w:rsidR="005C4021" w:rsidRPr="005C4021" w:rsidRDefault="005C4021" w:rsidP="005C4021">
      <w:pPr>
        <w:ind w:firstLine="567"/>
        <w:contextualSpacing/>
        <w:jc w:val="right"/>
        <w:rPr>
          <w:bCs/>
        </w:rPr>
      </w:pPr>
      <w:r w:rsidRPr="005C4021">
        <w:rPr>
          <w:bCs/>
        </w:rPr>
        <w:t xml:space="preserve">Дубовского муниципального района </w:t>
      </w:r>
    </w:p>
    <w:p w:rsidR="005C4021" w:rsidRPr="005C4021" w:rsidRDefault="005C4021" w:rsidP="005C4021">
      <w:pPr>
        <w:contextualSpacing/>
        <w:jc w:val="right"/>
        <w:rPr>
          <w:bCs/>
        </w:rPr>
      </w:pPr>
      <w:r w:rsidRPr="005C4021">
        <w:rPr>
          <w:bCs/>
        </w:rPr>
        <w:t>Волгоградской области</w:t>
      </w:r>
    </w:p>
    <w:p w:rsidR="005C4021" w:rsidRPr="005C4021" w:rsidRDefault="00470895" w:rsidP="005C4021">
      <w:pPr>
        <w:ind w:firstLine="567"/>
        <w:contextualSpacing/>
        <w:jc w:val="right"/>
        <w:rPr>
          <w:bCs/>
        </w:rPr>
      </w:pPr>
      <w:r>
        <w:rPr>
          <w:bCs/>
        </w:rPr>
        <w:t xml:space="preserve"> от _01.11.2017</w:t>
      </w:r>
      <w:r w:rsidR="005C4021" w:rsidRPr="005C4021">
        <w:rPr>
          <w:bCs/>
        </w:rPr>
        <w:t>___№_</w:t>
      </w:r>
      <w:r>
        <w:rPr>
          <w:bCs/>
        </w:rPr>
        <w:t>37</w:t>
      </w:r>
      <w:r w:rsidR="005C4021" w:rsidRPr="005C4021">
        <w:rPr>
          <w:bCs/>
        </w:rPr>
        <w:t xml:space="preserve">__ </w:t>
      </w:r>
    </w:p>
    <w:p w:rsidR="005C4021" w:rsidRPr="005C4021" w:rsidRDefault="005C4021" w:rsidP="005C4021">
      <w:pPr>
        <w:ind w:firstLine="567"/>
        <w:contextualSpacing/>
        <w:jc w:val="right"/>
        <w:rPr>
          <w:bCs/>
        </w:rPr>
      </w:pPr>
    </w:p>
    <w:p w:rsidR="005C4021" w:rsidRPr="005C4021" w:rsidRDefault="005C4021" w:rsidP="005C4021">
      <w:pPr>
        <w:ind w:firstLine="567"/>
        <w:contextualSpacing/>
        <w:jc w:val="both"/>
        <w:rPr>
          <w:bCs/>
        </w:rPr>
      </w:pPr>
    </w:p>
    <w:p w:rsidR="005C4021" w:rsidRPr="005C4021" w:rsidRDefault="005C4021" w:rsidP="005C4021">
      <w:pPr>
        <w:ind w:firstLine="567"/>
        <w:contextualSpacing/>
        <w:jc w:val="center"/>
        <w:rPr>
          <w:bCs/>
        </w:rPr>
      </w:pPr>
      <w:r w:rsidRPr="005C4021">
        <w:rPr>
          <w:bCs/>
        </w:rPr>
        <w:t>Положение</w:t>
      </w:r>
    </w:p>
    <w:p w:rsidR="005C4021" w:rsidRPr="005C4021" w:rsidRDefault="005C4021" w:rsidP="005C4021">
      <w:pPr>
        <w:ind w:firstLine="567"/>
        <w:contextualSpacing/>
        <w:jc w:val="center"/>
        <w:rPr>
          <w:bCs/>
        </w:rPr>
      </w:pPr>
      <w:r w:rsidRPr="005C4021">
        <w:rPr>
          <w:bCs/>
        </w:rPr>
        <w:t>об общественной комиссии для организации</w:t>
      </w:r>
    </w:p>
    <w:p w:rsidR="005C4021" w:rsidRPr="005C4021" w:rsidRDefault="005C4021" w:rsidP="005C4021">
      <w:pPr>
        <w:ind w:firstLine="567"/>
        <w:contextualSpacing/>
        <w:jc w:val="center"/>
        <w:rPr>
          <w:bCs/>
        </w:rPr>
      </w:pPr>
      <w:r w:rsidRPr="005C4021">
        <w:rPr>
          <w:bCs/>
        </w:rPr>
        <w:t>общественного обсуждения проекта муниципальной программы</w:t>
      </w:r>
    </w:p>
    <w:p w:rsidR="005C4021" w:rsidRPr="005C4021" w:rsidRDefault="005C4021" w:rsidP="005C4021">
      <w:pPr>
        <w:ind w:firstLine="567"/>
        <w:contextualSpacing/>
        <w:jc w:val="center"/>
        <w:rPr>
          <w:bCs/>
        </w:rPr>
      </w:pPr>
      <w:r w:rsidRPr="005C4021">
        <w:rPr>
          <w:bCs/>
        </w:rPr>
        <w:t xml:space="preserve">"Формирование современной городской среды" </w:t>
      </w:r>
      <w:r>
        <w:rPr>
          <w:bCs/>
        </w:rPr>
        <w:t>на 2018-2022 годы</w:t>
      </w:r>
      <w:r w:rsidRPr="005C4021">
        <w:rPr>
          <w:bCs/>
        </w:rPr>
        <w:t>,</w:t>
      </w:r>
    </w:p>
    <w:p w:rsidR="005C4021" w:rsidRPr="005C4021" w:rsidRDefault="005C4021" w:rsidP="005C4021">
      <w:pPr>
        <w:ind w:firstLine="567"/>
        <w:contextualSpacing/>
        <w:jc w:val="center"/>
        <w:rPr>
          <w:bCs/>
        </w:rPr>
      </w:pPr>
      <w:r w:rsidRPr="005C4021">
        <w:rPr>
          <w:bCs/>
        </w:rPr>
        <w:t>проведения оценки предложений заинтересованных лиц, а также</w:t>
      </w:r>
    </w:p>
    <w:p w:rsidR="005C4021" w:rsidRPr="005C4021" w:rsidRDefault="005C4021" w:rsidP="005C4021">
      <w:pPr>
        <w:ind w:firstLine="567"/>
        <w:contextualSpacing/>
        <w:jc w:val="center"/>
        <w:rPr>
          <w:bCs/>
        </w:rPr>
      </w:pPr>
      <w:r w:rsidRPr="005C4021">
        <w:rPr>
          <w:bCs/>
        </w:rPr>
        <w:t>для осуществления контроля хода реализации программы</w:t>
      </w:r>
    </w:p>
    <w:p w:rsidR="005C4021" w:rsidRPr="005C4021" w:rsidRDefault="005C4021" w:rsidP="005C4021">
      <w:pPr>
        <w:ind w:firstLine="567"/>
        <w:contextualSpacing/>
        <w:jc w:val="center"/>
        <w:rPr>
          <w:bCs/>
        </w:rPr>
      </w:pPr>
    </w:p>
    <w:p w:rsidR="005C4021" w:rsidRPr="005C4021" w:rsidRDefault="005C4021" w:rsidP="005C4021">
      <w:pPr>
        <w:ind w:firstLine="567"/>
        <w:contextualSpacing/>
        <w:jc w:val="both"/>
        <w:rPr>
          <w:bCs/>
        </w:rPr>
      </w:pPr>
      <w:r w:rsidRPr="005C4021">
        <w:rPr>
          <w:bCs/>
        </w:rPr>
        <w:t>1. Общественная комиссия осуществляет следующие функции:</w:t>
      </w:r>
    </w:p>
    <w:p w:rsidR="005C4021" w:rsidRPr="005C4021" w:rsidRDefault="005C4021" w:rsidP="005C4021">
      <w:pPr>
        <w:ind w:firstLine="567"/>
        <w:contextualSpacing/>
        <w:jc w:val="both"/>
        <w:rPr>
          <w:bCs/>
        </w:rPr>
      </w:pPr>
      <w:r w:rsidRPr="005C4021">
        <w:rPr>
          <w:bCs/>
        </w:rPr>
        <w:t>а) проводит рассмотрение и оценку предложений заинтересованных лиц о включении дворовой территории и (или) общественной территории в муниципальную программу;</w:t>
      </w:r>
    </w:p>
    <w:p w:rsidR="005C4021" w:rsidRPr="005C4021" w:rsidRDefault="005C4021" w:rsidP="005C4021">
      <w:pPr>
        <w:ind w:firstLine="567"/>
        <w:contextualSpacing/>
        <w:jc w:val="both"/>
        <w:rPr>
          <w:bCs/>
        </w:rPr>
      </w:pPr>
      <w:r w:rsidRPr="005C4021">
        <w:rPr>
          <w:bCs/>
        </w:rPr>
        <w:t>б) организует общественное обсуждение муниципальной программы;</w:t>
      </w:r>
    </w:p>
    <w:p w:rsidR="005C4021" w:rsidRPr="005C4021" w:rsidRDefault="005C4021" w:rsidP="005C4021">
      <w:pPr>
        <w:ind w:firstLine="567"/>
        <w:contextualSpacing/>
        <w:jc w:val="both"/>
        <w:rPr>
          <w:bCs/>
        </w:rPr>
      </w:pPr>
      <w:r w:rsidRPr="005C4021">
        <w:rPr>
          <w:bCs/>
        </w:rPr>
        <w:t>в) принимает решение о целесообразности, обоснованности и возможности  учета или отклонения замечаний и (или) предложений по результатам обсуждения проекта муниципальной программы;</w:t>
      </w:r>
    </w:p>
    <w:p w:rsidR="005C4021" w:rsidRPr="005C4021" w:rsidRDefault="005C4021" w:rsidP="005C4021">
      <w:pPr>
        <w:ind w:firstLine="567"/>
        <w:contextualSpacing/>
        <w:jc w:val="both"/>
        <w:rPr>
          <w:bCs/>
        </w:rPr>
      </w:pPr>
      <w:r w:rsidRPr="005C4021">
        <w:rPr>
          <w:bCs/>
        </w:rPr>
        <w:t xml:space="preserve">г) осуществляет </w:t>
      </w:r>
      <w:proofErr w:type="gramStart"/>
      <w:r w:rsidRPr="005C4021">
        <w:rPr>
          <w:bCs/>
        </w:rPr>
        <w:t>контроль за</w:t>
      </w:r>
      <w:proofErr w:type="gramEnd"/>
      <w:r w:rsidRPr="005C4021">
        <w:rPr>
          <w:bCs/>
        </w:rPr>
        <w:t xml:space="preserve"> реализацией муниципальной программы;</w:t>
      </w:r>
    </w:p>
    <w:p w:rsidR="005C4021" w:rsidRPr="005C4021" w:rsidRDefault="005C4021" w:rsidP="005C4021">
      <w:pPr>
        <w:ind w:firstLine="567"/>
        <w:contextualSpacing/>
        <w:jc w:val="both"/>
        <w:rPr>
          <w:bCs/>
        </w:rPr>
      </w:pPr>
      <w:r w:rsidRPr="005C4021">
        <w:rPr>
          <w:bCs/>
        </w:rPr>
        <w:t xml:space="preserve">д) обсуждает </w:t>
      </w:r>
      <w:proofErr w:type="gramStart"/>
      <w:r w:rsidRPr="005C4021">
        <w:rPr>
          <w:bCs/>
        </w:rPr>
        <w:t>дизайн-проекты</w:t>
      </w:r>
      <w:proofErr w:type="gramEnd"/>
      <w:r w:rsidRPr="005C4021">
        <w:rPr>
          <w:bCs/>
        </w:rPr>
        <w:t xml:space="preserve"> благоустройства дворовой территории и (или) общественной территории;</w:t>
      </w:r>
    </w:p>
    <w:p w:rsidR="005C4021" w:rsidRPr="005C4021" w:rsidRDefault="005C4021" w:rsidP="005C4021">
      <w:pPr>
        <w:ind w:firstLine="567"/>
        <w:contextualSpacing/>
        <w:jc w:val="both"/>
        <w:rPr>
          <w:bCs/>
        </w:rPr>
      </w:pPr>
      <w:r w:rsidRPr="005C4021">
        <w:rPr>
          <w:bCs/>
        </w:rPr>
        <w:t>е) проводит рассмотрение и оценку предложений граждан, организаций о включении в муниципальную программу дворовой территории и (или) общественной территории.</w:t>
      </w:r>
    </w:p>
    <w:p w:rsidR="005C4021" w:rsidRPr="005C4021" w:rsidRDefault="005C4021" w:rsidP="005C4021">
      <w:pPr>
        <w:ind w:firstLine="567"/>
        <w:contextualSpacing/>
        <w:jc w:val="both"/>
        <w:rPr>
          <w:bCs/>
        </w:rPr>
      </w:pPr>
      <w:r w:rsidRPr="005C4021">
        <w:rPr>
          <w:bCs/>
        </w:rPr>
        <w:t>2. В своей деятельности общественная комиссия руководствуется принципами законности, равноправия всех ее членов и гласности. Работа в комиссии осуществляется на безвозмездной основе.</w:t>
      </w:r>
    </w:p>
    <w:p w:rsidR="005C4021" w:rsidRPr="005C4021" w:rsidRDefault="005C4021" w:rsidP="005C4021">
      <w:pPr>
        <w:ind w:firstLine="567"/>
        <w:contextualSpacing/>
        <w:jc w:val="both"/>
        <w:rPr>
          <w:bCs/>
        </w:rPr>
      </w:pPr>
      <w:r w:rsidRPr="005C4021">
        <w:rPr>
          <w:bCs/>
        </w:rPr>
        <w:t>3. Общественную комиссию возглавляет председатель, который осуществляет общее руководство деятельностью общественной комиссии, обеспечивает коллегиальность в обсуждении вопросов, а в его отсутствие – заместитель председателя общественной комиссии.</w:t>
      </w:r>
    </w:p>
    <w:p w:rsidR="005C4021" w:rsidRPr="005C4021" w:rsidRDefault="005C4021" w:rsidP="005C4021">
      <w:pPr>
        <w:ind w:firstLine="567"/>
        <w:contextualSpacing/>
        <w:jc w:val="both"/>
        <w:rPr>
          <w:bCs/>
        </w:rPr>
      </w:pPr>
      <w:r w:rsidRPr="005C4021">
        <w:rPr>
          <w:bCs/>
        </w:rPr>
        <w:t>4. В состав общественной комиссии включаются (по согласованию):</w:t>
      </w:r>
    </w:p>
    <w:p w:rsidR="005C4021" w:rsidRPr="005C4021" w:rsidRDefault="005C4021" w:rsidP="005C4021">
      <w:pPr>
        <w:contextualSpacing/>
        <w:jc w:val="both"/>
        <w:rPr>
          <w:bCs/>
        </w:rPr>
      </w:pPr>
      <w:r w:rsidRPr="005C4021">
        <w:rPr>
          <w:bCs/>
        </w:rPr>
        <w:t xml:space="preserve">представители органов местного самоуправления </w:t>
      </w:r>
      <w:proofErr w:type="spellStart"/>
      <w:r>
        <w:rPr>
          <w:bCs/>
        </w:rPr>
        <w:t>Горнобалыклейского</w:t>
      </w:r>
      <w:proofErr w:type="spellEnd"/>
      <w:r w:rsidRPr="005C4021">
        <w:rPr>
          <w:bCs/>
        </w:rPr>
        <w:t xml:space="preserve"> сельского поселения Дубовского муниципального района</w:t>
      </w:r>
      <w:proofErr w:type="gramStart"/>
      <w:r w:rsidRPr="005C4021">
        <w:rPr>
          <w:bCs/>
        </w:rPr>
        <w:t xml:space="preserve"> ;</w:t>
      </w:r>
      <w:proofErr w:type="gramEnd"/>
    </w:p>
    <w:p w:rsidR="005C4021" w:rsidRPr="005C4021" w:rsidRDefault="005C4021" w:rsidP="005C4021">
      <w:pPr>
        <w:ind w:firstLine="567"/>
        <w:contextualSpacing/>
        <w:jc w:val="both"/>
        <w:rPr>
          <w:bCs/>
        </w:rPr>
      </w:pPr>
      <w:r w:rsidRPr="005C4021">
        <w:rPr>
          <w:bCs/>
        </w:rPr>
        <w:t>представители политических партий и движений;</w:t>
      </w:r>
    </w:p>
    <w:p w:rsidR="005C4021" w:rsidRPr="005C4021" w:rsidRDefault="005C4021" w:rsidP="005C4021">
      <w:pPr>
        <w:ind w:firstLine="567"/>
        <w:contextualSpacing/>
        <w:jc w:val="both"/>
        <w:rPr>
          <w:bCs/>
        </w:rPr>
      </w:pPr>
      <w:r w:rsidRPr="005C4021">
        <w:rPr>
          <w:bCs/>
        </w:rPr>
        <w:t>представители общественных организаций;</w:t>
      </w:r>
    </w:p>
    <w:p w:rsidR="005C4021" w:rsidRPr="005C4021" w:rsidRDefault="005C4021" w:rsidP="005C4021">
      <w:pPr>
        <w:ind w:firstLine="567"/>
        <w:contextualSpacing/>
        <w:jc w:val="both"/>
        <w:rPr>
          <w:bCs/>
        </w:rPr>
      </w:pPr>
      <w:r w:rsidRPr="005C4021">
        <w:rPr>
          <w:bCs/>
        </w:rPr>
        <w:t>иные лица.</w:t>
      </w:r>
    </w:p>
    <w:p w:rsidR="005C4021" w:rsidRPr="005C4021" w:rsidRDefault="005C4021" w:rsidP="005C4021">
      <w:pPr>
        <w:ind w:firstLine="567"/>
        <w:contextualSpacing/>
        <w:jc w:val="both"/>
        <w:rPr>
          <w:bCs/>
        </w:rPr>
      </w:pPr>
      <w:r w:rsidRPr="005C4021">
        <w:rPr>
          <w:bCs/>
        </w:rPr>
        <w:t xml:space="preserve">5. Общественная комиссия проводит заседания по мере необходимости. Инициатором проведения заседания является председатель общественной комиссии, члены комиссии уведомляются за 3 </w:t>
      </w:r>
      <w:proofErr w:type="gramStart"/>
      <w:r w:rsidRPr="005C4021">
        <w:rPr>
          <w:bCs/>
        </w:rPr>
        <w:t>календарных</w:t>
      </w:r>
      <w:proofErr w:type="gramEnd"/>
      <w:r w:rsidRPr="005C4021">
        <w:rPr>
          <w:bCs/>
        </w:rPr>
        <w:t xml:space="preserve"> дня до даты проведения заседания.</w:t>
      </w:r>
    </w:p>
    <w:p w:rsidR="005C4021" w:rsidRPr="005C4021" w:rsidRDefault="005C4021" w:rsidP="005C4021">
      <w:pPr>
        <w:ind w:firstLine="567"/>
        <w:contextualSpacing/>
        <w:jc w:val="both"/>
        <w:rPr>
          <w:bCs/>
        </w:rPr>
      </w:pPr>
      <w:r w:rsidRPr="005C4021">
        <w:rPr>
          <w:bCs/>
        </w:rPr>
        <w:t>6. Заседание общественной комиссии правомочно, если на нем присутствует более 50 процентов от общего числа ее членов. Каждый член общественной комиссии имеет один голос.</w:t>
      </w:r>
    </w:p>
    <w:p w:rsidR="005C4021" w:rsidRPr="005C4021" w:rsidRDefault="005C4021" w:rsidP="005C4021">
      <w:pPr>
        <w:ind w:firstLine="567"/>
        <w:contextualSpacing/>
        <w:jc w:val="both"/>
        <w:rPr>
          <w:bCs/>
        </w:rPr>
      </w:pPr>
      <w:r w:rsidRPr="005C4021">
        <w:rPr>
          <w:bCs/>
        </w:rPr>
        <w:t>7.Решения общественной комиссии принимаются простым большинством голосов членов комиссии, принявших участие в ее заседании. При равенстве голосов голос председателя общественной комиссии является решающим.</w:t>
      </w:r>
    </w:p>
    <w:p w:rsidR="005C4021" w:rsidRPr="005C4021" w:rsidRDefault="005C4021" w:rsidP="005C4021">
      <w:pPr>
        <w:ind w:firstLine="567"/>
        <w:contextualSpacing/>
        <w:jc w:val="both"/>
        <w:rPr>
          <w:bCs/>
        </w:rPr>
      </w:pPr>
      <w:r w:rsidRPr="005C4021">
        <w:rPr>
          <w:bCs/>
        </w:rPr>
        <w:t>8. По результатам проведения заседания общественной комиссии оформляется протокол.</w:t>
      </w:r>
    </w:p>
    <w:p w:rsidR="005C4021" w:rsidRPr="005C4021" w:rsidRDefault="005C4021" w:rsidP="005C4021">
      <w:pPr>
        <w:ind w:firstLine="567"/>
        <w:contextualSpacing/>
        <w:jc w:val="both"/>
        <w:rPr>
          <w:bCs/>
        </w:rPr>
      </w:pPr>
      <w:r w:rsidRPr="005C4021">
        <w:rPr>
          <w:bCs/>
        </w:rPr>
        <w:lastRenderedPageBreak/>
        <w:t>9. Протокол оформляется в течение трех рабочих дней со дня проведения заседания. Протокол подписывается всеми членами общественной комиссии, присутствующими на заседании. Протокол заседания общественной комиссии ведет секретарь.</w:t>
      </w:r>
    </w:p>
    <w:p w:rsidR="005C4021" w:rsidRPr="005C4021" w:rsidRDefault="005C4021" w:rsidP="005C4021">
      <w:pPr>
        <w:contextualSpacing/>
        <w:jc w:val="both"/>
        <w:rPr>
          <w:bCs/>
        </w:rPr>
      </w:pPr>
      <w:r w:rsidRPr="005C4021">
        <w:rPr>
          <w:bCs/>
        </w:rPr>
        <w:t xml:space="preserve">10. Протоколы общественной комиссии подлежат размещению на официальном сайте </w:t>
      </w:r>
      <w:proofErr w:type="spellStart"/>
      <w:r>
        <w:rPr>
          <w:bCs/>
        </w:rPr>
        <w:t>Горнобалыклейского</w:t>
      </w:r>
      <w:proofErr w:type="spellEnd"/>
      <w:r w:rsidRPr="005C4021">
        <w:rPr>
          <w:bCs/>
        </w:rPr>
        <w:t xml:space="preserve"> сельского поселения Дубовского муниципального района Волгоградской области: </w:t>
      </w:r>
      <w:hyperlink r:id="rId6" w:history="1">
        <w:r w:rsidRPr="008841EF">
          <w:rPr>
            <w:rStyle w:val="a5"/>
            <w:lang w:val="en-US"/>
          </w:rPr>
          <w:t>http</w:t>
        </w:r>
        <w:r w:rsidRPr="008841EF">
          <w:rPr>
            <w:rStyle w:val="a5"/>
          </w:rPr>
          <w:t>://</w:t>
        </w:r>
        <w:r w:rsidRPr="008841EF">
          <w:rPr>
            <w:rStyle w:val="a5"/>
            <w:lang w:val="en-US"/>
          </w:rPr>
          <w:t>www</w:t>
        </w:r>
        <w:r w:rsidRPr="008841EF">
          <w:rPr>
            <w:rStyle w:val="a5"/>
          </w:rPr>
          <w:t>.</w:t>
        </w:r>
        <w:proofErr w:type="spellStart"/>
        <w:r w:rsidRPr="008841EF">
          <w:rPr>
            <w:rStyle w:val="a5"/>
            <w:lang w:val="en-US"/>
          </w:rPr>
          <w:t>adm</w:t>
        </w:r>
        <w:proofErr w:type="spellEnd"/>
        <w:r w:rsidRPr="008841EF">
          <w:rPr>
            <w:rStyle w:val="a5"/>
          </w:rPr>
          <w:t>-</w:t>
        </w:r>
        <w:proofErr w:type="spellStart"/>
        <w:r w:rsidRPr="008841EF">
          <w:rPr>
            <w:rStyle w:val="a5"/>
            <w:lang w:val="en-US"/>
          </w:rPr>
          <w:t>gbk</w:t>
        </w:r>
        <w:proofErr w:type="spellEnd"/>
        <w:r w:rsidRPr="008841EF">
          <w:rPr>
            <w:rStyle w:val="a5"/>
          </w:rPr>
          <w:t>.</w:t>
        </w:r>
        <w:proofErr w:type="spellStart"/>
        <w:r w:rsidRPr="008841EF">
          <w:rPr>
            <w:rStyle w:val="a5"/>
            <w:lang w:val="en-US"/>
          </w:rPr>
          <w:t>ru</w:t>
        </w:r>
        <w:proofErr w:type="spellEnd"/>
        <w:r w:rsidRPr="008841EF">
          <w:rPr>
            <w:rStyle w:val="a5"/>
          </w:rPr>
          <w:t>/</w:t>
        </w:r>
      </w:hyperlink>
      <w:r>
        <w:rPr>
          <w:b/>
          <w:i/>
          <w:sz w:val="28"/>
          <w:szCs w:val="28"/>
          <w:u w:val="single"/>
        </w:rPr>
        <w:t xml:space="preserve"> </w:t>
      </w:r>
      <w:r w:rsidRPr="005C4021">
        <w:rPr>
          <w:bCs/>
        </w:rPr>
        <w:t>в течение трех дней со дня утверждения протокола.</w:t>
      </w:r>
    </w:p>
    <w:p w:rsidR="005C4021" w:rsidRPr="005C4021" w:rsidRDefault="005C4021" w:rsidP="005C4021">
      <w:pPr>
        <w:ind w:firstLine="567"/>
        <w:contextualSpacing/>
        <w:jc w:val="both"/>
        <w:rPr>
          <w:bCs/>
        </w:rPr>
      </w:pPr>
      <w:r w:rsidRPr="005C4021">
        <w:rPr>
          <w:bCs/>
        </w:rPr>
        <w:t xml:space="preserve">        11. Организационное, финансовое и техническое обеспечение деятельности общественной комиссии осуществляется администрацией </w:t>
      </w:r>
      <w:proofErr w:type="spellStart"/>
      <w:r>
        <w:rPr>
          <w:bCs/>
        </w:rPr>
        <w:t>Горнобалыклейского</w:t>
      </w:r>
      <w:proofErr w:type="spellEnd"/>
      <w:r w:rsidRPr="005C4021">
        <w:rPr>
          <w:bCs/>
        </w:rPr>
        <w:t xml:space="preserve"> сельского поселения Дубовского муниципального района Волгоградской области.</w:t>
      </w:r>
    </w:p>
    <w:p w:rsidR="005C4021" w:rsidRPr="005C4021" w:rsidRDefault="005C4021" w:rsidP="005C4021">
      <w:pPr>
        <w:ind w:firstLine="567"/>
        <w:contextualSpacing/>
        <w:jc w:val="both"/>
        <w:rPr>
          <w:bCs/>
        </w:rPr>
      </w:pPr>
    </w:p>
    <w:p w:rsidR="005C4021" w:rsidRPr="005C4021" w:rsidRDefault="005C4021" w:rsidP="005C4021">
      <w:pPr>
        <w:ind w:firstLine="567"/>
        <w:contextualSpacing/>
        <w:jc w:val="both"/>
        <w:rPr>
          <w:bCs/>
        </w:rPr>
      </w:pPr>
    </w:p>
    <w:p w:rsidR="005C4021" w:rsidRPr="005C4021" w:rsidRDefault="005C4021" w:rsidP="005C4021">
      <w:pPr>
        <w:ind w:firstLine="567"/>
        <w:contextualSpacing/>
        <w:jc w:val="both"/>
        <w:rPr>
          <w:bCs/>
        </w:rPr>
      </w:pPr>
    </w:p>
    <w:p w:rsidR="005C4021" w:rsidRPr="005C4021" w:rsidRDefault="005C4021" w:rsidP="005C4021">
      <w:pPr>
        <w:ind w:firstLine="567"/>
        <w:contextualSpacing/>
        <w:jc w:val="both"/>
        <w:rPr>
          <w:bCs/>
        </w:rPr>
      </w:pPr>
    </w:p>
    <w:p w:rsidR="005C4021" w:rsidRPr="005C4021" w:rsidRDefault="005C4021" w:rsidP="005C4021">
      <w:pPr>
        <w:ind w:firstLine="567"/>
        <w:contextualSpacing/>
        <w:jc w:val="both"/>
        <w:rPr>
          <w:bCs/>
        </w:rPr>
      </w:pPr>
    </w:p>
    <w:p w:rsidR="005C4021" w:rsidRPr="005C4021" w:rsidRDefault="005C4021" w:rsidP="005C4021">
      <w:pPr>
        <w:ind w:firstLine="567"/>
        <w:contextualSpacing/>
        <w:jc w:val="both"/>
        <w:rPr>
          <w:bCs/>
        </w:rPr>
      </w:pPr>
    </w:p>
    <w:p w:rsidR="005C4021" w:rsidRPr="005C4021" w:rsidRDefault="005C4021" w:rsidP="005C4021">
      <w:pPr>
        <w:ind w:firstLine="567"/>
        <w:contextualSpacing/>
        <w:jc w:val="both"/>
        <w:rPr>
          <w:bCs/>
        </w:rPr>
      </w:pPr>
    </w:p>
    <w:p w:rsidR="005C4021" w:rsidRPr="005C4021" w:rsidRDefault="005C4021" w:rsidP="005C4021">
      <w:pPr>
        <w:ind w:firstLine="567"/>
        <w:contextualSpacing/>
        <w:jc w:val="both"/>
        <w:rPr>
          <w:bCs/>
        </w:rPr>
      </w:pPr>
    </w:p>
    <w:p w:rsidR="005C4021" w:rsidRPr="005C4021" w:rsidRDefault="005C4021" w:rsidP="005C4021">
      <w:pPr>
        <w:ind w:firstLine="567"/>
        <w:contextualSpacing/>
        <w:jc w:val="both"/>
        <w:rPr>
          <w:bCs/>
        </w:rPr>
      </w:pPr>
    </w:p>
    <w:p w:rsidR="005C4021" w:rsidRPr="005C4021" w:rsidRDefault="005C4021" w:rsidP="005C4021">
      <w:pPr>
        <w:ind w:firstLine="567"/>
        <w:contextualSpacing/>
        <w:jc w:val="both"/>
        <w:rPr>
          <w:bCs/>
        </w:rPr>
      </w:pPr>
    </w:p>
    <w:p w:rsidR="005C4021" w:rsidRPr="005C4021" w:rsidRDefault="005C4021" w:rsidP="005C4021">
      <w:pPr>
        <w:ind w:firstLine="567"/>
        <w:contextualSpacing/>
        <w:jc w:val="both"/>
        <w:rPr>
          <w:bCs/>
        </w:rPr>
      </w:pPr>
    </w:p>
    <w:p w:rsidR="005C4021" w:rsidRPr="005C4021" w:rsidRDefault="005C4021" w:rsidP="005C4021">
      <w:pPr>
        <w:ind w:firstLine="567"/>
        <w:contextualSpacing/>
        <w:jc w:val="both"/>
        <w:rPr>
          <w:bCs/>
        </w:rPr>
      </w:pPr>
    </w:p>
    <w:p w:rsidR="005C4021" w:rsidRPr="005C4021" w:rsidRDefault="005C4021" w:rsidP="005C4021">
      <w:pPr>
        <w:ind w:firstLine="567"/>
        <w:contextualSpacing/>
        <w:jc w:val="both"/>
        <w:rPr>
          <w:bCs/>
        </w:rPr>
      </w:pPr>
    </w:p>
    <w:p w:rsidR="005C4021" w:rsidRPr="005C4021" w:rsidRDefault="005C4021" w:rsidP="005C4021">
      <w:pPr>
        <w:ind w:firstLine="567"/>
        <w:contextualSpacing/>
        <w:jc w:val="both"/>
        <w:rPr>
          <w:bCs/>
        </w:rPr>
      </w:pPr>
    </w:p>
    <w:p w:rsidR="005C4021" w:rsidRPr="005C4021" w:rsidRDefault="005C4021" w:rsidP="005C4021">
      <w:pPr>
        <w:ind w:firstLine="567"/>
        <w:contextualSpacing/>
        <w:jc w:val="both"/>
        <w:rPr>
          <w:bCs/>
        </w:rPr>
      </w:pPr>
    </w:p>
    <w:p w:rsidR="005C4021" w:rsidRPr="005C4021" w:rsidRDefault="005C4021" w:rsidP="005C4021">
      <w:pPr>
        <w:ind w:firstLine="567"/>
        <w:contextualSpacing/>
        <w:jc w:val="both"/>
        <w:rPr>
          <w:bCs/>
        </w:rPr>
      </w:pPr>
    </w:p>
    <w:p w:rsidR="005C4021" w:rsidRPr="005C4021" w:rsidRDefault="005C4021" w:rsidP="005C4021">
      <w:pPr>
        <w:ind w:firstLine="567"/>
        <w:contextualSpacing/>
        <w:jc w:val="both"/>
        <w:rPr>
          <w:bCs/>
        </w:rPr>
      </w:pPr>
    </w:p>
    <w:p w:rsidR="005C4021" w:rsidRDefault="005C4021" w:rsidP="005C4021">
      <w:pPr>
        <w:ind w:firstLine="567"/>
        <w:contextualSpacing/>
        <w:jc w:val="both"/>
        <w:rPr>
          <w:bCs/>
        </w:rPr>
      </w:pPr>
    </w:p>
    <w:p w:rsidR="005C4021" w:rsidRDefault="005C4021" w:rsidP="005C4021">
      <w:pPr>
        <w:ind w:firstLine="567"/>
        <w:contextualSpacing/>
        <w:jc w:val="both"/>
        <w:rPr>
          <w:bCs/>
        </w:rPr>
      </w:pPr>
    </w:p>
    <w:p w:rsidR="005C4021" w:rsidRDefault="005C4021" w:rsidP="005C4021">
      <w:pPr>
        <w:ind w:firstLine="567"/>
        <w:contextualSpacing/>
        <w:jc w:val="both"/>
        <w:rPr>
          <w:bCs/>
        </w:rPr>
      </w:pPr>
    </w:p>
    <w:p w:rsidR="005C4021" w:rsidRDefault="005C4021" w:rsidP="005C4021">
      <w:pPr>
        <w:ind w:firstLine="567"/>
        <w:contextualSpacing/>
        <w:jc w:val="both"/>
        <w:rPr>
          <w:bCs/>
        </w:rPr>
      </w:pPr>
    </w:p>
    <w:p w:rsidR="005C4021" w:rsidRDefault="005C4021" w:rsidP="005C4021">
      <w:pPr>
        <w:ind w:firstLine="567"/>
        <w:contextualSpacing/>
        <w:jc w:val="both"/>
        <w:rPr>
          <w:bCs/>
        </w:rPr>
      </w:pPr>
    </w:p>
    <w:p w:rsidR="005C4021" w:rsidRDefault="005C4021" w:rsidP="005C4021">
      <w:pPr>
        <w:ind w:firstLine="567"/>
        <w:contextualSpacing/>
        <w:jc w:val="both"/>
        <w:rPr>
          <w:bCs/>
        </w:rPr>
      </w:pPr>
    </w:p>
    <w:p w:rsidR="005C4021" w:rsidRDefault="005C4021" w:rsidP="005C4021">
      <w:pPr>
        <w:ind w:firstLine="567"/>
        <w:contextualSpacing/>
        <w:jc w:val="both"/>
        <w:rPr>
          <w:bCs/>
        </w:rPr>
      </w:pPr>
    </w:p>
    <w:p w:rsidR="005C4021" w:rsidRDefault="005C4021" w:rsidP="005C4021">
      <w:pPr>
        <w:ind w:firstLine="567"/>
        <w:contextualSpacing/>
        <w:jc w:val="both"/>
        <w:rPr>
          <w:bCs/>
        </w:rPr>
      </w:pPr>
    </w:p>
    <w:p w:rsidR="005C4021" w:rsidRDefault="005C4021" w:rsidP="005C4021">
      <w:pPr>
        <w:ind w:firstLine="567"/>
        <w:contextualSpacing/>
        <w:jc w:val="both"/>
        <w:rPr>
          <w:bCs/>
        </w:rPr>
      </w:pPr>
    </w:p>
    <w:p w:rsidR="005C4021" w:rsidRDefault="005C4021" w:rsidP="005C4021">
      <w:pPr>
        <w:ind w:firstLine="567"/>
        <w:contextualSpacing/>
        <w:jc w:val="both"/>
        <w:rPr>
          <w:bCs/>
        </w:rPr>
      </w:pPr>
    </w:p>
    <w:p w:rsidR="005C4021" w:rsidRDefault="005C4021" w:rsidP="005C4021">
      <w:pPr>
        <w:ind w:firstLine="567"/>
        <w:contextualSpacing/>
        <w:jc w:val="both"/>
        <w:rPr>
          <w:bCs/>
        </w:rPr>
      </w:pPr>
    </w:p>
    <w:p w:rsidR="005C4021" w:rsidRDefault="005C4021" w:rsidP="005C4021">
      <w:pPr>
        <w:ind w:firstLine="567"/>
        <w:contextualSpacing/>
        <w:jc w:val="both"/>
        <w:rPr>
          <w:bCs/>
        </w:rPr>
      </w:pPr>
    </w:p>
    <w:p w:rsidR="005C4021" w:rsidRDefault="005C4021" w:rsidP="005C4021">
      <w:pPr>
        <w:ind w:firstLine="567"/>
        <w:contextualSpacing/>
        <w:jc w:val="both"/>
        <w:rPr>
          <w:bCs/>
        </w:rPr>
      </w:pPr>
    </w:p>
    <w:p w:rsidR="005C4021" w:rsidRDefault="005C4021" w:rsidP="005C4021">
      <w:pPr>
        <w:ind w:firstLine="567"/>
        <w:contextualSpacing/>
        <w:jc w:val="both"/>
        <w:rPr>
          <w:bCs/>
        </w:rPr>
      </w:pPr>
    </w:p>
    <w:p w:rsidR="005C4021" w:rsidRDefault="005C4021" w:rsidP="005C4021">
      <w:pPr>
        <w:ind w:firstLine="567"/>
        <w:contextualSpacing/>
        <w:jc w:val="both"/>
        <w:rPr>
          <w:bCs/>
        </w:rPr>
      </w:pPr>
    </w:p>
    <w:p w:rsidR="005C4021" w:rsidRDefault="005C4021" w:rsidP="005C4021">
      <w:pPr>
        <w:ind w:firstLine="567"/>
        <w:contextualSpacing/>
        <w:jc w:val="both"/>
        <w:rPr>
          <w:bCs/>
        </w:rPr>
      </w:pPr>
    </w:p>
    <w:p w:rsidR="005C4021" w:rsidRDefault="005C4021" w:rsidP="005C4021">
      <w:pPr>
        <w:ind w:firstLine="567"/>
        <w:contextualSpacing/>
        <w:jc w:val="both"/>
        <w:rPr>
          <w:bCs/>
        </w:rPr>
      </w:pPr>
    </w:p>
    <w:p w:rsidR="005C4021" w:rsidRDefault="005C4021" w:rsidP="005C4021">
      <w:pPr>
        <w:ind w:firstLine="567"/>
        <w:contextualSpacing/>
        <w:jc w:val="both"/>
        <w:rPr>
          <w:bCs/>
        </w:rPr>
      </w:pPr>
    </w:p>
    <w:p w:rsidR="005C4021" w:rsidRDefault="005C4021" w:rsidP="005C4021">
      <w:pPr>
        <w:ind w:firstLine="567"/>
        <w:contextualSpacing/>
        <w:jc w:val="both"/>
        <w:rPr>
          <w:bCs/>
        </w:rPr>
      </w:pPr>
    </w:p>
    <w:p w:rsidR="005C4021" w:rsidRDefault="005C4021" w:rsidP="005C4021">
      <w:pPr>
        <w:ind w:firstLine="567"/>
        <w:contextualSpacing/>
        <w:jc w:val="both"/>
        <w:rPr>
          <w:bCs/>
        </w:rPr>
      </w:pPr>
    </w:p>
    <w:p w:rsidR="005C4021" w:rsidRDefault="005C4021" w:rsidP="005C4021">
      <w:pPr>
        <w:ind w:firstLine="567"/>
        <w:contextualSpacing/>
        <w:jc w:val="both"/>
        <w:rPr>
          <w:bCs/>
        </w:rPr>
      </w:pPr>
    </w:p>
    <w:p w:rsidR="005C4021" w:rsidRDefault="005C4021" w:rsidP="005C4021">
      <w:pPr>
        <w:ind w:firstLine="567"/>
        <w:contextualSpacing/>
        <w:jc w:val="both"/>
        <w:rPr>
          <w:bCs/>
        </w:rPr>
      </w:pPr>
    </w:p>
    <w:p w:rsidR="005C4021" w:rsidRDefault="005C4021" w:rsidP="005C4021">
      <w:pPr>
        <w:ind w:firstLine="567"/>
        <w:contextualSpacing/>
        <w:jc w:val="both"/>
        <w:rPr>
          <w:bCs/>
        </w:rPr>
      </w:pPr>
    </w:p>
    <w:p w:rsidR="005C4021" w:rsidRPr="005C4021" w:rsidRDefault="005C4021" w:rsidP="005C4021">
      <w:pPr>
        <w:ind w:firstLine="567"/>
        <w:contextualSpacing/>
        <w:jc w:val="both"/>
        <w:rPr>
          <w:bCs/>
        </w:rPr>
      </w:pPr>
    </w:p>
    <w:p w:rsidR="005C4021" w:rsidRPr="005C4021" w:rsidRDefault="005C4021" w:rsidP="005C4021">
      <w:pPr>
        <w:contextualSpacing/>
        <w:rPr>
          <w:bCs/>
        </w:rPr>
      </w:pPr>
    </w:p>
    <w:p w:rsidR="005C4021" w:rsidRPr="005C4021" w:rsidRDefault="005C4021" w:rsidP="005C4021">
      <w:pPr>
        <w:ind w:firstLine="567"/>
        <w:contextualSpacing/>
        <w:jc w:val="right"/>
        <w:rPr>
          <w:bCs/>
        </w:rPr>
      </w:pPr>
      <w:r w:rsidRPr="005C4021">
        <w:rPr>
          <w:bCs/>
        </w:rPr>
        <w:lastRenderedPageBreak/>
        <w:t>Приложение 3</w:t>
      </w:r>
    </w:p>
    <w:p w:rsidR="005C4021" w:rsidRPr="005C4021" w:rsidRDefault="005C4021" w:rsidP="005C4021">
      <w:pPr>
        <w:ind w:firstLine="567"/>
        <w:contextualSpacing/>
        <w:jc w:val="right"/>
        <w:rPr>
          <w:bCs/>
        </w:rPr>
      </w:pPr>
      <w:r w:rsidRPr="005C4021">
        <w:rPr>
          <w:bCs/>
        </w:rPr>
        <w:t>к постановлению администрации</w:t>
      </w:r>
    </w:p>
    <w:p w:rsidR="005C4021" w:rsidRPr="005C4021" w:rsidRDefault="005C4021" w:rsidP="005C4021">
      <w:pPr>
        <w:ind w:firstLine="567"/>
        <w:contextualSpacing/>
        <w:jc w:val="right"/>
        <w:rPr>
          <w:bCs/>
        </w:rPr>
      </w:pPr>
      <w:r w:rsidRPr="005C4021">
        <w:rPr>
          <w:bCs/>
        </w:rPr>
        <w:t xml:space="preserve"> </w:t>
      </w:r>
      <w:proofErr w:type="spellStart"/>
      <w:r>
        <w:rPr>
          <w:bCs/>
        </w:rPr>
        <w:t>Горнобалыклейского</w:t>
      </w:r>
      <w:proofErr w:type="spellEnd"/>
      <w:r w:rsidRPr="005C4021">
        <w:rPr>
          <w:bCs/>
        </w:rPr>
        <w:t xml:space="preserve"> сельского поселения </w:t>
      </w:r>
    </w:p>
    <w:p w:rsidR="005C4021" w:rsidRPr="005C4021" w:rsidRDefault="005C4021" w:rsidP="005C4021">
      <w:pPr>
        <w:ind w:firstLine="567"/>
        <w:contextualSpacing/>
        <w:jc w:val="right"/>
        <w:rPr>
          <w:bCs/>
        </w:rPr>
      </w:pPr>
      <w:r w:rsidRPr="005C4021">
        <w:rPr>
          <w:bCs/>
        </w:rPr>
        <w:t>Дубовского муниципального района</w:t>
      </w:r>
    </w:p>
    <w:p w:rsidR="005C4021" w:rsidRPr="005C4021" w:rsidRDefault="005C4021" w:rsidP="005C4021">
      <w:pPr>
        <w:ind w:firstLine="567"/>
        <w:contextualSpacing/>
        <w:jc w:val="right"/>
        <w:rPr>
          <w:bCs/>
        </w:rPr>
      </w:pPr>
      <w:r w:rsidRPr="005C4021">
        <w:rPr>
          <w:bCs/>
        </w:rPr>
        <w:t>Волгоградской области</w:t>
      </w:r>
    </w:p>
    <w:p w:rsidR="005C4021" w:rsidRPr="005C4021" w:rsidRDefault="005C4021" w:rsidP="005C4021">
      <w:pPr>
        <w:ind w:firstLine="567"/>
        <w:contextualSpacing/>
        <w:jc w:val="right"/>
        <w:rPr>
          <w:bCs/>
        </w:rPr>
      </w:pPr>
      <w:r w:rsidRPr="005C4021">
        <w:rPr>
          <w:bCs/>
        </w:rPr>
        <w:t xml:space="preserve"> от </w:t>
      </w:r>
      <w:r w:rsidR="00470895">
        <w:rPr>
          <w:bCs/>
          <w:highlight w:val="yellow"/>
        </w:rPr>
        <w:t>_01.11.2017</w:t>
      </w:r>
      <w:r w:rsidRPr="005C4021">
        <w:rPr>
          <w:bCs/>
          <w:highlight w:val="yellow"/>
        </w:rPr>
        <w:t>___№_</w:t>
      </w:r>
      <w:r w:rsidR="00470895">
        <w:rPr>
          <w:bCs/>
          <w:highlight w:val="yellow"/>
        </w:rPr>
        <w:t>37</w:t>
      </w:r>
      <w:r w:rsidRPr="005C4021">
        <w:rPr>
          <w:bCs/>
          <w:highlight w:val="yellow"/>
        </w:rPr>
        <w:t>__</w:t>
      </w:r>
      <w:r w:rsidRPr="005C4021">
        <w:rPr>
          <w:bCs/>
        </w:rPr>
        <w:t xml:space="preserve"> </w:t>
      </w:r>
    </w:p>
    <w:p w:rsidR="005C4021" w:rsidRPr="005C4021" w:rsidRDefault="005C4021" w:rsidP="005C4021">
      <w:pPr>
        <w:ind w:firstLine="567"/>
        <w:contextualSpacing/>
        <w:jc w:val="right"/>
        <w:rPr>
          <w:bCs/>
        </w:rPr>
      </w:pPr>
    </w:p>
    <w:p w:rsidR="005C4021" w:rsidRPr="005C4021" w:rsidRDefault="005C4021" w:rsidP="005C4021">
      <w:pPr>
        <w:ind w:firstLine="567"/>
        <w:contextualSpacing/>
        <w:jc w:val="both"/>
        <w:rPr>
          <w:bCs/>
        </w:rPr>
      </w:pPr>
    </w:p>
    <w:p w:rsidR="005C4021" w:rsidRPr="005C4021" w:rsidRDefault="005C4021" w:rsidP="005C4021">
      <w:pPr>
        <w:ind w:firstLine="567"/>
        <w:contextualSpacing/>
        <w:jc w:val="center"/>
        <w:rPr>
          <w:bCs/>
        </w:rPr>
      </w:pPr>
      <w:r w:rsidRPr="005C4021">
        <w:rPr>
          <w:bCs/>
        </w:rPr>
        <w:t>Порядок</w:t>
      </w:r>
    </w:p>
    <w:p w:rsidR="005C4021" w:rsidRPr="005C4021" w:rsidRDefault="005C4021" w:rsidP="005C4021">
      <w:pPr>
        <w:ind w:firstLine="567"/>
        <w:contextualSpacing/>
        <w:jc w:val="center"/>
        <w:rPr>
          <w:bCs/>
        </w:rPr>
      </w:pPr>
      <w:r w:rsidRPr="005C4021">
        <w:rPr>
          <w:bCs/>
        </w:rPr>
        <w:t>проведения общественного обсуждения проекта</w:t>
      </w:r>
    </w:p>
    <w:p w:rsidR="005C4021" w:rsidRPr="005C4021" w:rsidRDefault="005C4021" w:rsidP="005C4021">
      <w:pPr>
        <w:ind w:firstLine="567"/>
        <w:contextualSpacing/>
        <w:jc w:val="center"/>
        <w:rPr>
          <w:bCs/>
        </w:rPr>
      </w:pPr>
      <w:r w:rsidRPr="005C4021">
        <w:rPr>
          <w:bCs/>
        </w:rPr>
        <w:t>муниципальной программы формирования</w:t>
      </w:r>
    </w:p>
    <w:p w:rsidR="005C4021" w:rsidRPr="005C4021" w:rsidRDefault="005C4021" w:rsidP="005C4021">
      <w:pPr>
        <w:ind w:firstLine="567"/>
        <w:contextualSpacing/>
        <w:jc w:val="center"/>
        <w:rPr>
          <w:bCs/>
        </w:rPr>
      </w:pPr>
      <w:r w:rsidRPr="005C4021">
        <w:rPr>
          <w:bCs/>
        </w:rPr>
        <w:t xml:space="preserve">современной городской среды </w:t>
      </w:r>
      <w:r>
        <w:rPr>
          <w:bCs/>
        </w:rPr>
        <w:t>на 2018-2022 годы</w:t>
      </w:r>
    </w:p>
    <w:p w:rsidR="005C4021" w:rsidRPr="005C4021" w:rsidRDefault="005C4021" w:rsidP="005C4021">
      <w:pPr>
        <w:ind w:firstLine="567"/>
        <w:contextualSpacing/>
        <w:jc w:val="both"/>
        <w:rPr>
          <w:bCs/>
        </w:rPr>
      </w:pPr>
    </w:p>
    <w:p w:rsidR="005C4021" w:rsidRPr="005C4021" w:rsidRDefault="005C4021" w:rsidP="005C4021">
      <w:pPr>
        <w:ind w:firstLine="567"/>
        <w:contextualSpacing/>
        <w:jc w:val="both"/>
        <w:rPr>
          <w:bCs/>
        </w:rPr>
      </w:pPr>
      <w:r w:rsidRPr="005C4021">
        <w:rPr>
          <w:bCs/>
        </w:rPr>
        <w:t xml:space="preserve">1. Общественное обсуждение осуществляется в отношении проекта постановления администрации </w:t>
      </w:r>
      <w:proofErr w:type="spellStart"/>
      <w:r>
        <w:rPr>
          <w:bCs/>
        </w:rPr>
        <w:t>Горнобалыклейского</w:t>
      </w:r>
      <w:proofErr w:type="spellEnd"/>
      <w:r w:rsidRPr="005C4021">
        <w:rPr>
          <w:bCs/>
        </w:rPr>
        <w:t xml:space="preserve"> сельского поселения Дубовского муниципального района  Волгоградской области  «Формирование современной городской среды </w:t>
      </w:r>
      <w:proofErr w:type="spellStart"/>
      <w:r>
        <w:rPr>
          <w:bCs/>
        </w:rPr>
        <w:t>Горнобалыклейского</w:t>
      </w:r>
      <w:proofErr w:type="spellEnd"/>
      <w:r w:rsidRPr="005C4021">
        <w:rPr>
          <w:bCs/>
        </w:rPr>
        <w:t xml:space="preserve"> сельского поселения Дубовского муниципального района  Волгоградской области» </w:t>
      </w:r>
      <w:r>
        <w:rPr>
          <w:bCs/>
        </w:rPr>
        <w:t>на 2018-2022 годы</w:t>
      </w:r>
      <w:r w:rsidRPr="005C4021">
        <w:rPr>
          <w:bCs/>
        </w:rPr>
        <w:t xml:space="preserve"> (далее – проект муниципальной программы). </w:t>
      </w:r>
    </w:p>
    <w:p w:rsidR="005C4021" w:rsidRPr="005C4021" w:rsidRDefault="005C4021" w:rsidP="005C4021">
      <w:pPr>
        <w:ind w:firstLine="567"/>
        <w:contextualSpacing/>
        <w:jc w:val="both"/>
        <w:rPr>
          <w:bCs/>
        </w:rPr>
      </w:pPr>
      <w:r w:rsidRPr="005C4021">
        <w:rPr>
          <w:bCs/>
        </w:rPr>
        <w:t>2. Общественное обсуждение муниципальной программы проводится в целях:</w:t>
      </w:r>
    </w:p>
    <w:p w:rsidR="005C4021" w:rsidRPr="005C4021" w:rsidRDefault="005C4021" w:rsidP="005C4021">
      <w:pPr>
        <w:ind w:firstLine="567"/>
        <w:contextualSpacing/>
        <w:jc w:val="both"/>
        <w:rPr>
          <w:bCs/>
        </w:rPr>
      </w:pPr>
      <w:r w:rsidRPr="005C4021">
        <w:rPr>
          <w:bCs/>
        </w:rPr>
        <w:t>-информирования населения муниципального образования о формировании муниципальной программы (с учетом фактов и мнений);</w:t>
      </w:r>
    </w:p>
    <w:p w:rsidR="005C4021" w:rsidRPr="005C4021" w:rsidRDefault="005C4021" w:rsidP="005C4021">
      <w:pPr>
        <w:ind w:firstLine="567"/>
        <w:contextualSpacing/>
        <w:jc w:val="both"/>
        <w:rPr>
          <w:bCs/>
        </w:rPr>
      </w:pPr>
      <w:r w:rsidRPr="005C4021">
        <w:rPr>
          <w:bCs/>
        </w:rPr>
        <w:t>-изучения общественного мнения по теме, вопросам и проблемам, на решение которых будет направлена муниципальная программа;</w:t>
      </w:r>
    </w:p>
    <w:p w:rsidR="005C4021" w:rsidRPr="005C4021" w:rsidRDefault="005C4021" w:rsidP="005C4021">
      <w:pPr>
        <w:ind w:firstLine="567"/>
        <w:contextualSpacing/>
        <w:jc w:val="both"/>
        <w:rPr>
          <w:bCs/>
        </w:rPr>
      </w:pPr>
      <w:r w:rsidRPr="005C4021">
        <w:rPr>
          <w:bCs/>
        </w:rPr>
        <w:t>-учета мнения населения муниципального образования при принятии решений о разработке, утверждении программы, а также внесении в нее изменений.</w:t>
      </w:r>
    </w:p>
    <w:p w:rsidR="005C4021" w:rsidRPr="005C4021" w:rsidRDefault="005C4021" w:rsidP="005C4021">
      <w:pPr>
        <w:ind w:firstLine="567"/>
        <w:contextualSpacing/>
        <w:jc w:val="both"/>
        <w:rPr>
          <w:bCs/>
        </w:rPr>
      </w:pPr>
      <w:r w:rsidRPr="005C4021">
        <w:rPr>
          <w:bCs/>
        </w:rPr>
        <w:t>2. Извещение о проведении общественных обсуждений проекта муниципальной программы обязательно публикуется в официальных средствах массовой информации с указанием электронного адреса в сети Интернет и дат начала и окончания приема замечаний и (или) предложений.</w:t>
      </w:r>
    </w:p>
    <w:p w:rsidR="005C4021" w:rsidRPr="005C4021" w:rsidRDefault="005C4021" w:rsidP="005C4021">
      <w:pPr>
        <w:ind w:firstLine="567"/>
        <w:contextualSpacing/>
        <w:jc w:val="both"/>
        <w:rPr>
          <w:bCs/>
        </w:rPr>
      </w:pPr>
      <w:r w:rsidRPr="005C4021">
        <w:rPr>
          <w:bCs/>
        </w:rPr>
        <w:t xml:space="preserve">3. Срок проведения общественного обсуждения составляет 30 календарных дней после размещения проекта муниципальной программы на официальном сайте </w:t>
      </w:r>
      <w:proofErr w:type="spellStart"/>
      <w:r>
        <w:rPr>
          <w:bCs/>
        </w:rPr>
        <w:t>Горнобалыклейского</w:t>
      </w:r>
      <w:proofErr w:type="spellEnd"/>
      <w:r w:rsidRPr="005C4021">
        <w:rPr>
          <w:bCs/>
        </w:rPr>
        <w:t xml:space="preserve"> сельского поселения Дубовского муниципального района Волгоградской области в сети Интернет.</w:t>
      </w:r>
    </w:p>
    <w:p w:rsidR="005C4021" w:rsidRPr="005C4021" w:rsidRDefault="005C4021" w:rsidP="005C4021">
      <w:pPr>
        <w:ind w:firstLine="567"/>
        <w:contextualSpacing/>
        <w:jc w:val="both"/>
        <w:rPr>
          <w:bCs/>
        </w:rPr>
      </w:pPr>
      <w:r w:rsidRPr="005C4021">
        <w:rPr>
          <w:bCs/>
        </w:rPr>
        <w:t>4. Лицо, желающее направить свои замечания и (или) предложения по проекту муниципальной программы, должно указать:</w:t>
      </w:r>
    </w:p>
    <w:p w:rsidR="005C4021" w:rsidRPr="005C4021" w:rsidRDefault="005C4021" w:rsidP="005C4021">
      <w:pPr>
        <w:ind w:firstLine="567"/>
        <w:contextualSpacing/>
        <w:jc w:val="both"/>
        <w:rPr>
          <w:bCs/>
        </w:rPr>
      </w:pPr>
      <w:r w:rsidRPr="005C4021">
        <w:rPr>
          <w:bCs/>
        </w:rPr>
        <w:t>фамилию, имя, отчество, дату рождения, контактные телефоны, почтовый адрес и адрес электронной почты (для физического лица).</w:t>
      </w:r>
    </w:p>
    <w:p w:rsidR="005C4021" w:rsidRPr="005C4021" w:rsidRDefault="005C4021" w:rsidP="005C4021">
      <w:pPr>
        <w:ind w:firstLine="567"/>
        <w:contextualSpacing/>
        <w:jc w:val="both"/>
        <w:rPr>
          <w:bCs/>
        </w:rPr>
      </w:pPr>
      <w:r w:rsidRPr="005C4021">
        <w:rPr>
          <w:bCs/>
        </w:rPr>
        <w:t xml:space="preserve">наименование организации, фамилию, имя, отчество представителя организации, почтовый адрес (для юридического лица). </w:t>
      </w:r>
    </w:p>
    <w:p w:rsidR="005C4021" w:rsidRPr="005C4021" w:rsidRDefault="005C4021" w:rsidP="005C4021">
      <w:pPr>
        <w:ind w:firstLine="567"/>
        <w:contextualSpacing/>
        <w:jc w:val="both"/>
        <w:rPr>
          <w:bCs/>
        </w:rPr>
      </w:pPr>
      <w:r w:rsidRPr="005C4021">
        <w:rPr>
          <w:bCs/>
        </w:rPr>
        <w:t>5. Не подлежат рассмотрению замечания и предложения:</w:t>
      </w:r>
    </w:p>
    <w:p w:rsidR="005C4021" w:rsidRPr="005C4021" w:rsidRDefault="005C4021" w:rsidP="005C4021">
      <w:pPr>
        <w:ind w:firstLine="567"/>
        <w:contextualSpacing/>
        <w:jc w:val="both"/>
        <w:rPr>
          <w:bCs/>
        </w:rPr>
      </w:pPr>
      <w:r w:rsidRPr="005C4021">
        <w:rPr>
          <w:bCs/>
        </w:rPr>
        <w:t>1) в которых не указаны:</w:t>
      </w:r>
    </w:p>
    <w:p w:rsidR="005C4021" w:rsidRPr="005C4021" w:rsidRDefault="005C4021" w:rsidP="005C4021">
      <w:pPr>
        <w:ind w:firstLine="567"/>
        <w:contextualSpacing/>
        <w:jc w:val="both"/>
        <w:rPr>
          <w:bCs/>
        </w:rPr>
      </w:pPr>
      <w:r w:rsidRPr="005C4021">
        <w:rPr>
          <w:bCs/>
        </w:rPr>
        <w:t>фамилия, имя, отчество участника общественного обсуждения проекта муниципальной программы (для физического лица).</w:t>
      </w:r>
    </w:p>
    <w:p w:rsidR="005C4021" w:rsidRPr="005C4021" w:rsidRDefault="005C4021" w:rsidP="005C4021">
      <w:pPr>
        <w:ind w:firstLine="567"/>
        <w:contextualSpacing/>
        <w:jc w:val="both"/>
        <w:rPr>
          <w:bCs/>
        </w:rPr>
      </w:pPr>
      <w:r w:rsidRPr="005C4021">
        <w:rPr>
          <w:bCs/>
        </w:rPr>
        <w:t>наименование организации, фамилию, имя, отчество представителя организации - участника общественного обсуждения проекта муниципальной программы (для юридического лица).</w:t>
      </w:r>
    </w:p>
    <w:p w:rsidR="005C4021" w:rsidRPr="005C4021" w:rsidRDefault="005C4021" w:rsidP="005C4021">
      <w:pPr>
        <w:ind w:firstLine="567"/>
        <w:contextualSpacing/>
        <w:jc w:val="both"/>
        <w:rPr>
          <w:bCs/>
        </w:rPr>
      </w:pPr>
      <w:r w:rsidRPr="005C4021">
        <w:rPr>
          <w:bCs/>
        </w:rPr>
        <w:t xml:space="preserve">2) не </w:t>
      </w:r>
      <w:proofErr w:type="gramStart"/>
      <w:r w:rsidRPr="005C4021">
        <w:rPr>
          <w:bCs/>
        </w:rPr>
        <w:t>поддающиеся</w:t>
      </w:r>
      <w:proofErr w:type="gramEnd"/>
      <w:r w:rsidRPr="005C4021">
        <w:rPr>
          <w:bCs/>
        </w:rPr>
        <w:t xml:space="preserve"> прочтению;</w:t>
      </w:r>
    </w:p>
    <w:p w:rsidR="005C4021" w:rsidRPr="005C4021" w:rsidRDefault="005C4021" w:rsidP="005C4021">
      <w:pPr>
        <w:ind w:firstLine="567"/>
        <w:contextualSpacing/>
        <w:jc w:val="both"/>
        <w:rPr>
          <w:bCs/>
        </w:rPr>
      </w:pPr>
      <w:r w:rsidRPr="005C4021">
        <w:rPr>
          <w:bCs/>
        </w:rPr>
        <w:t>3) содержащие нецензурные либо оскорбительные выражения;</w:t>
      </w:r>
    </w:p>
    <w:p w:rsidR="005C4021" w:rsidRPr="005C4021" w:rsidRDefault="005C4021" w:rsidP="005C4021">
      <w:pPr>
        <w:ind w:firstLine="567"/>
        <w:contextualSpacing/>
        <w:jc w:val="both"/>
        <w:rPr>
          <w:bCs/>
        </w:rPr>
      </w:pPr>
      <w:r w:rsidRPr="005C4021">
        <w:rPr>
          <w:bCs/>
        </w:rPr>
        <w:t xml:space="preserve">4)поступившие по истечении установленного </w:t>
      </w:r>
      <w:proofErr w:type="gramStart"/>
      <w:r w:rsidRPr="005C4021">
        <w:rPr>
          <w:bCs/>
        </w:rPr>
        <w:t>срока проведения общественного обсуждения проекта муниципальной программы</w:t>
      </w:r>
      <w:proofErr w:type="gramEnd"/>
      <w:r w:rsidRPr="005C4021">
        <w:rPr>
          <w:bCs/>
        </w:rPr>
        <w:t>.</w:t>
      </w:r>
    </w:p>
    <w:p w:rsidR="005C4021" w:rsidRPr="005C4021" w:rsidRDefault="005C4021" w:rsidP="005C4021">
      <w:pPr>
        <w:ind w:firstLine="567"/>
        <w:contextualSpacing/>
        <w:jc w:val="both"/>
        <w:rPr>
          <w:bCs/>
        </w:rPr>
      </w:pPr>
      <w:r w:rsidRPr="005C4021">
        <w:rPr>
          <w:bCs/>
        </w:rPr>
        <w:t xml:space="preserve">6. Замечания и (или) предложения направляются в электронном виде на адрес- </w:t>
      </w:r>
      <w:r w:rsidRPr="005C4021">
        <w:rPr>
          <w:sz w:val="28"/>
          <w:szCs w:val="28"/>
          <w:lang w:val="en-US"/>
        </w:rPr>
        <w:t>http</w:t>
      </w:r>
      <w:r w:rsidRPr="005C4021">
        <w:rPr>
          <w:sz w:val="28"/>
          <w:szCs w:val="28"/>
        </w:rPr>
        <w:t>://</w:t>
      </w:r>
      <w:r w:rsidRPr="005C4021">
        <w:rPr>
          <w:sz w:val="28"/>
          <w:szCs w:val="28"/>
          <w:lang w:val="en-US"/>
        </w:rPr>
        <w:t>www</w:t>
      </w:r>
      <w:r w:rsidRPr="005C4021">
        <w:rPr>
          <w:sz w:val="28"/>
          <w:szCs w:val="28"/>
        </w:rPr>
        <w:t>.</w:t>
      </w:r>
      <w:proofErr w:type="spellStart"/>
      <w:r w:rsidRPr="005C4021">
        <w:rPr>
          <w:sz w:val="28"/>
          <w:szCs w:val="28"/>
          <w:lang w:val="en-US"/>
        </w:rPr>
        <w:t>adm</w:t>
      </w:r>
      <w:proofErr w:type="spellEnd"/>
      <w:r w:rsidRPr="005C4021">
        <w:rPr>
          <w:sz w:val="28"/>
          <w:szCs w:val="28"/>
        </w:rPr>
        <w:t>-</w:t>
      </w:r>
      <w:proofErr w:type="spellStart"/>
      <w:r w:rsidRPr="005C4021">
        <w:rPr>
          <w:sz w:val="28"/>
          <w:szCs w:val="28"/>
          <w:lang w:val="en-US"/>
        </w:rPr>
        <w:t>gbk</w:t>
      </w:r>
      <w:proofErr w:type="spellEnd"/>
      <w:r w:rsidRPr="005C4021">
        <w:rPr>
          <w:sz w:val="28"/>
          <w:szCs w:val="28"/>
        </w:rPr>
        <w:t>.</w:t>
      </w:r>
      <w:proofErr w:type="spellStart"/>
      <w:r w:rsidRPr="005C4021">
        <w:rPr>
          <w:sz w:val="28"/>
          <w:szCs w:val="28"/>
          <w:lang w:val="en-US"/>
        </w:rPr>
        <w:t>ru</w:t>
      </w:r>
      <w:proofErr w:type="spellEnd"/>
      <w:r w:rsidRPr="005C4021">
        <w:rPr>
          <w:sz w:val="28"/>
          <w:szCs w:val="28"/>
        </w:rPr>
        <w:t>/</w:t>
      </w:r>
      <w:r w:rsidRPr="005C4021">
        <w:rPr>
          <w:bCs/>
        </w:rPr>
        <w:t xml:space="preserve"> или на бумажном носителе по адресу:  Волгоградская  область </w:t>
      </w:r>
      <w:proofErr w:type="spellStart"/>
      <w:r>
        <w:rPr>
          <w:bCs/>
        </w:rPr>
        <w:lastRenderedPageBreak/>
        <w:t>Дубовский</w:t>
      </w:r>
      <w:proofErr w:type="spellEnd"/>
      <w:r>
        <w:rPr>
          <w:bCs/>
        </w:rPr>
        <w:t xml:space="preserve"> район с. Горный </w:t>
      </w:r>
      <w:proofErr w:type="spellStart"/>
      <w:r>
        <w:rPr>
          <w:bCs/>
        </w:rPr>
        <w:t>Балыклей</w:t>
      </w:r>
      <w:proofErr w:type="spellEnd"/>
      <w:r>
        <w:rPr>
          <w:bCs/>
        </w:rPr>
        <w:t xml:space="preserve">  ул. Пушкина</w:t>
      </w:r>
      <w:r w:rsidRPr="005C4021">
        <w:rPr>
          <w:bCs/>
        </w:rPr>
        <w:t>, д.</w:t>
      </w:r>
      <w:r>
        <w:rPr>
          <w:bCs/>
        </w:rPr>
        <w:t xml:space="preserve"> 24, с 08-00 ч. до 16</w:t>
      </w:r>
      <w:r w:rsidRPr="005C4021">
        <w:rPr>
          <w:bCs/>
        </w:rPr>
        <w:t>-00 ч. (с 12-00ч. до 13-00 ч. перерыв).</w:t>
      </w:r>
    </w:p>
    <w:p w:rsidR="005C4021" w:rsidRPr="005C4021" w:rsidRDefault="005C4021" w:rsidP="005C4021">
      <w:pPr>
        <w:ind w:firstLine="567"/>
        <w:contextualSpacing/>
        <w:jc w:val="both"/>
        <w:rPr>
          <w:bCs/>
        </w:rPr>
      </w:pPr>
      <w:r w:rsidRPr="005C4021">
        <w:rPr>
          <w:bCs/>
        </w:rPr>
        <w:t xml:space="preserve">7. После истечения срока общественного обсуждения проекта муниципальной программы администрация муниципального образования в течение 5 рабочих дней обобщает замечания и (или) </w:t>
      </w:r>
      <w:proofErr w:type="gramStart"/>
      <w:r w:rsidRPr="005C4021">
        <w:rPr>
          <w:bCs/>
        </w:rPr>
        <w:t>предложения, полученные в ходе общественного обсуждения проекта муниципальной программы и направляет</w:t>
      </w:r>
      <w:proofErr w:type="gramEnd"/>
      <w:r w:rsidRPr="005C4021">
        <w:rPr>
          <w:bCs/>
        </w:rPr>
        <w:t xml:space="preserve"> данную информацию на рассмотрение в общественную комиссию. </w:t>
      </w:r>
    </w:p>
    <w:p w:rsidR="005C4021" w:rsidRPr="005C4021" w:rsidRDefault="005C4021" w:rsidP="005C4021">
      <w:pPr>
        <w:ind w:firstLine="567"/>
        <w:contextualSpacing/>
        <w:jc w:val="both"/>
        <w:rPr>
          <w:bCs/>
        </w:rPr>
      </w:pPr>
      <w:r w:rsidRPr="005C4021">
        <w:rPr>
          <w:bCs/>
        </w:rPr>
        <w:t>8. На основании подготовленной администрацией муниципального образования информации по результатам обсуждения, общественная комиссия принимает решение о целесообразности (нецелесообразности), обоснованности (необоснованности) и возможности (невозможности) учета замечаний и (или) предложений, полученных в ходе общественного обсуждения, при формировании муниципальной программы, и оформляет его по форме согласно приложению к настоящему Порядку. В решении указывается содержание замечаний и (или) предложений участников общественного обсуждения, а также результаты рассмотрения указанных замечаний и (или) предложений.</w:t>
      </w:r>
    </w:p>
    <w:p w:rsidR="005C4021" w:rsidRPr="005C4021" w:rsidRDefault="005C4021" w:rsidP="005C4021">
      <w:pPr>
        <w:ind w:firstLine="567"/>
        <w:contextualSpacing/>
        <w:jc w:val="both"/>
        <w:rPr>
          <w:bCs/>
        </w:rPr>
      </w:pPr>
      <w:r w:rsidRPr="005C4021">
        <w:rPr>
          <w:bCs/>
        </w:rPr>
        <w:t>9. На основании соответствующего решения общественной комиссии муниципальная программа дорабатывается с учетом замечаний и (или) предложений, поступивших в ходе общественного обсуждения.</w:t>
      </w:r>
    </w:p>
    <w:p w:rsidR="005C4021" w:rsidRPr="005C4021" w:rsidRDefault="005C4021" w:rsidP="005C4021">
      <w:pPr>
        <w:ind w:firstLine="567"/>
        <w:contextualSpacing/>
        <w:jc w:val="both"/>
        <w:rPr>
          <w:bCs/>
        </w:rPr>
      </w:pPr>
      <w:r w:rsidRPr="005C4021">
        <w:rPr>
          <w:bCs/>
        </w:rPr>
        <w:t xml:space="preserve">10. Итоги общественного обсуждения проекта муниципальной программы - решение общественной комиссии подлежит размещению на официальном сайте </w:t>
      </w:r>
      <w:proofErr w:type="spellStart"/>
      <w:r>
        <w:rPr>
          <w:bCs/>
        </w:rPr>
        <w:t>Горнобалыклейского</w:t>
      </w:r>
      <w:proofErr w:type="spellEnd"/>
      <w:r w:rsidRPr="005C4021">
        <w:rPr>
          <w:bCs/>
        </w:rPr>
        <w:t xml:space="preserve"> сельского поселения Волгоградской области в сети Интернет.</w:t>
      </w:r>
    </w:p>
    <w:p w:rsidR="005C4021" w:rsidRPr="005C4021" w:rsidRDefault="005C4021" w:rsidP="005C4021">
      <w:pPr>
        <w:ind w:firstLine="567"/>
        <w:contextualSpacing/>
        <w:jc w:val="both"/>
        <w:rPr>
          <w:bCs/>
        </w:rPr>
      </w:pPr>
      <w:r w:rsidRPr="005C4021">
        <w:rPr>
          <w:bCs/>
        </w:rPr>
        <w:t xml:space="preserve">11. Не поступление замечаний и (или) предложений по проекту муниципальной программы в адрес рабочей группы администрации </w:t>
      </w:r>
      <w:proofErr w:type="spellStart"/>
      <w:r>
        <w:rPr>
          <w:bCs/>
        </w:rPr>
        <w:t>Горнобалыклейского</w:t>
      </w:r>
      <w:proofErr w:type="spellEnd"/>
      <w:r w:rsidRPr="005C4021">
        <w:rPr>
          <w:bCs/>
        </w:rPr>
        <w:t xml:space="preserve"> сельского поселения в срок, установленный для общественного обсуждения, не является препятствием для ее утверждения.</w:t>
      </w:r>
    </w:p>
    <w:p w:rsidR="005C4021" w:rsidRPr="005C4021" w:rsidRDefault="005C4021" w:rsidP="005C4021">
      <w:pPr>
        <w:ind w:firstLine="567"/>
        <w:contextualSpacing/>
        <w:jc w:val="both"/>
        <w:rPr>
          <w:bCs/>
        </w:rPr>
      </w:pPr>
    </w:p>
    <w:p w:rsidR="005C4021" w:rsidRPr="005C4021" w:rsidRDefault="005C4021" w:rsidP="005C4021">
      <w:pPr>
        <w:ind w:firstLine="567"/>
        <w:contextualSpacing/>
        <w:jc w:val="both"/>
        <w:rPr>
          <w:bCs/>
        </w:rPr>
      </w:pPr>
    </w:p>
    <w:p w:rsidR="005C4021" w:rsidRDefault="005C4021" w:rsidP="005C4021">
      <w:pPr>
        <w:ind w:firstLine="567"/>
        <w:contextualSpacing/>
        <w:jc w:val="both"/>
        <w:rPr>
          <w:bCs/>
        </w:rPr>
      </w:pPr>
    </w:p>
    <w:p w:rsidR="005C4021" w:rsidRDefault="005C4021" w:rsidP="005C4021">
      <w:pPr>
        <w:ind w:firstLine="567"/>
        <w:contextualSpacing/>
        <w:jc w:val="both"/>
        <w:rPr>
          <w:bCs/>
        </w:rPr>
      </w:pPr>
    </w:p>
    <w:p w:rsidR="005C4021" w:rsidRDefault="005C4021" w:rsidP="005C4021">
      <w:pPr>
        <w:ind w:firstLine="567"/>
        <w:contextualSpacing/>
        <w:jc w:val="both"/>
        <w:rPr>
          <w:bCs/>
        </w:rPr>
      </w:pPr>
    </w:p>
    <w:p w:rsidR="005C4021" w:rsidRDefault="005C4021" w:rsidP="005C4021">
      <w:pPr>
        <w:ind w:firstLine="567"/>
        <w:contextualSpacing/>
        <w:jc w:val="both"/>
        <w:rPr>
          <w:bCs/>
        </w:rPr>
      </w:pPr>
    </w:p>
    <w:p w:rsidR="005C4021" w:rsidRDefault="005C4021" w:rsidP="005C4021">
      <w:pPr>
        <w:ind w:firstLine="567"/>
        <w:contextualSpacing/>
        <w:jc w:val="both"/>
        <w:rPr>
          <w:bCs/>
        </w:rPr>
      </w:pPr>
    </w:p>
    <w:p w:rsidR="005C4021" w:rsidRDefault="005C4021" w:rsidP="005C4021">
      <w:pPr>
        <w:ind w:firstLine="567"/>
        <w:contextualSpacing/>
        <w:jc w:val="both"/>
        <w:rPr>
          <w:bCs/>
        </w:rPr>
      </w:pPr>
    </w:p>
    <w:p w:rsidR="005C4021" w:rsidRDefault="005C4021" w:rsidP="005C4021">
      <w:pPr>
        <w:ind w:firstLine="567"/>
        <w:contextualSpacing/>
        <w:jc w:val="both"/>
        <w:rPr>
          <w:bCs/>
        </w:rPr>
      </w:pPr>
    </w:p>
    <w:p w:rsidR="005C4021" w:rsidRDefault="005C4021" w:rsidP="005C4021">
      <w:pPr>
        <w:ind w:firstLine="567"/>
        <w:contextualSpacing/>
        <w:jc w:val="both"/>
        <w:rPr>
          <w:bCs/>
        </w:rPr>
      </w:pPr>
    </w:p>
    <w:p w:rsidR="005C4021" w:rsidRDefault="005C4021" w:rsidP="005C4021">
      <w:pPr>
        <w:ind w:firstLine="567"/>
        <w:contextualSpacing/>
        <w:jc w:val="both"/>
        <w:rPr>
          <w:bCs/>
        </w:rPr>
      </w:pPr>
    </w:p>
    <w:p w:rsidR="005C4021" w:rsidRDefault="005C4021" w:rsidP="005C4021">
      <w:pPr>
        <w:ind w:firstLine="567"/>
        <w:contextualSpacing/>
        <w:jc w:val="both"/>
        <w:rPr>
          <w:bCs/>
        </w:rPr>
      </w:pPr>
    </w:p>
    <w:p w:rsidR="005C4021" w:rsidRDefault="005C4021" w:rsidP="005C4021">
      <w:pPr>
        <w:ind w:firstLine="567"/>
        <w:contextualSpacing/>
        <w:jc w:val="both"/>
        <w:rPr>
          <w:bCs/>
        </w:rPr>
      </w:pPr>
    </w:p>
    <w:p w:rsidR="005C4021" w:rsidRDefault="005C4021" w:rsidP="005C4021">
      <w:pPr>
        <w:ind w:firstLine="567"/>
        <w:contextualSpacing/>
        <w:jc w:val="both"/>
        <w:rPr>
          <w:bCs/>
        </w:rPr>
      </w:pPr>
    </w:p>
    <w:p w:rsidR="005C4021" w:rsidRDefault="005C4021" w:rsidP="005C4021">
      <w:pPr>
        <w:ind w:firstLine="567"/>
        <w:contextualSpacing/>
        <w:jc w:val="both"/>
        <w:rPr>
          <w:bCs/>
        </w:rPr>
      </w:pPr>
    </w:p>
    <w:p w:rsidR="005C4021" w:rsidRDefault="005C4021" w:rsidP="005C4021">
      <w:pPr>
        <w:ind w:firstLine="567"/>
        <w:contextualSpacing/>
        <w:jc w:val="both"/>
        <w:rPr>
          <w:bCs/>
        </w:rPr>
      </w:pPr>
    </w:p>
    <w:p w:rsidR="005C4021" w:rsidRDefault="005C4021" w:rsidP="005C4021">
      <w:pPr>
        <w:ind w:firstLine="567"/>
        <w:contextualSpacing/>
        <w:jc w:val="both"/>
        <w:rPr>
          <w:bCs/>
        </w:rPr>
      </w:pPr>
    </w:p>
    <w:p w:rsidR="005C4021" w:rsidRDefault="005C4021" w:rsidP="005C4021">
      <w:pPr>
        <w:ind w:firstLine="567"/>
        <w:contextualSpacing/>
        <w:jc w:val="both"/>
        <w:rPr>
          <w:bCs/>
        </w:rPr>
      </w:pPr>
    </w:p>
    <w:p w:rsidR="005C4021" w:rsidRDefault="005C4021" w:rsidP="005C4021">
      <w:pPr>
        <w:ind w:firstLine="567"/>
        <w:contextualSpacing/>
        <w:jc w:val="both"/>
        <w:rPr>
          <w:bCs/>
        </w:rPr>
      </w:pPr>
    </w:p>
    <w:p w:rsidR="005C4021" w:rsidRDefault="005C4021" w:rsidP="005C4021">
      <w:pPr>
        <w:ind w:firstLine="567"/>
        <w:contextualSpacing/>
        <w:jc w:val="both"/>
        <w:rPr>
          <w:bCs/>
        </w:rPr>
      </w:pPr>
    </w:p>
    <w:p w:rsidR="005C4021" w:rsidRDefault="005C4021" w:rsidP="005C4021">
      <w:pPr>
        <w:ind w:firstLine="567"/>
        <w:contextualSpacing/>
        <w:jc w:val="both"/>
        <w:rPr>
          <w:bCs/>
        </w:rPr>
      </w:pPr>
    </w:p>
    <w:p w:rsidR="005C4021" w:rsidRDefault="005C4021" w:rsidP="005C4021">
      <w:pPr>
        <w:ind w:firstLine="567"/>
        <w:contextualSpacing/>
        <w:jc w:val="both"/>
        <w:rPr>
          <w:bCs/>
        </w:rPr>
      </w:pPr>
    </w:p>
    <w:p w:rsidR="005C4021" w:rsidRDefault="005C4021" w:rsidP="005C4021">
      <w:pPr>
        <w:ind w:firstLine="567"/>
        <w:contextualSpacing/>
        <w:jc w:val="both"/>
        <w:rPr>
          <w:bCs/>
        </w:rPr>
      </w:pPr>
    </w:p>
    <w:p w:rsidR="005C4021" w:rsidRDefault="005C4021" w:rsidP="005C4021">
      <w:pPr>
        <w:ind w:firstLine="567"/>
        <w:contextualSpacing/>
        <w:jc w:val="both"/>
        <w:rPr>
          <w:bCs/>
        </w:rPr>
      </w:pPr>
    </w:p>
    <w:p w:rsidR="005C4021" w:rsidRPr="005C4021" w:rsidRDefault="005C4021" w:rsidP="005C4021">
      <w:pPr>
        <w:ind w:firstLine="567"/>
        <w:contextualSpacing/>
        <w:jc w:val="both"/>
        <w:rPr>
          <w:bCs/>
        </w:rPr>
      </w:pPr>
    </w:p>
    <w:p w:rsidR="005C4021" w:rsidRPr="005C4021" w:rsidRDefault="005C4021" w:rsidP="005C4021">
      <w:pPr>
        <w:ind w:firstLine="567"/>
        <w:contextualSpacing/>
        <w:jc w:val="both"/>
        <w:rPr>
          <w:bCs/>
        </w:rPr>
      </w:pPr>
    </w:p>
    <w:p w:rsidR="005C4021" w:rsidRPr="005C4021" w:rsidRDefault="005C4021" w:rsidP="005C4021">
      <w:pPr>
        <w:ind w:firstLine="567"/>
        <w:contextualSpacing/>
        <w:jc w:val="both"/>
        <w:rPr>
          <w:bCs/>
        </w:rPr>
      </w:pPr>
    </w:p>
    <w:p w:rsidR="005C4021" w:rsidRPr="005C4021" w:rsidRDefault="005C4021" w:rsidP="005C4021">
      <w:pPr>
        <w:contextualSpacing/>
        <w:rPr>
          <w:bCs/>
        </w:rPr>
      </w:pPr>
      <w:r w:rsidRPr="005C4021">
        <w:rPr>
          <w:bCs/>
        </w:rPr>
        <w:lastRenderedPageBreak/>
        <w:t xml:space="preserve">                                                                                                               Приложение </w:t>
      </w:r>
    </w:p>
    <w:p w:rsidR="005C4021" w:rsidRPr="005C4021" w:rsidRDefault="005C4021" w:rsidP="005C4021">
      <w:pPr>
        <w:ind w:firstLine="567"/>
        <w:contextualSpacing/>
        <w:jc w:val="right"/>
        <w:rPr>
          <w:bCs/>
        </w:rPr>
      </w:pPr>
      <w:r w:rsidRPr="005C4021">
        <w:rPr>
          <w:bCs/>
        </w:rPr>
        <w:t>к Порядку проведения  общественного</w:t>
      </w:r>
    </w:p>
    <w:p w:rsidR="005C4021" w:rsidRPr="005C4021" w:rsidRDefault="005C4021" w:rsidP="005C4021">
      <w:pPr>
        <w:ind w:firstLine="567"/>
        <w:contextualSpacing/>
        <w:jc w:val="right"/>
        <w:rPr>
          <w:bCs/>
        </w:rPr>
      </w:pPr>
      <w:r w:rsidRPr="005C4021">
        <w:rPr>
          <w:bCs/>
        </w:rPr>
        <w:t xml:space="preserve"> обсуждения проекта муниципальной программы</w:t>
      </w:r>
    </w:p>
    <w:p w:rsidR="005C4021" w:rsidRPr="005C4021" w:rsidRDefault="005C4021" w:rsidP="005C4021">
      <w:pPr>
        <w:ind w:firstLine="567"/>
        <w:contextualSpacing/>
        <w:jc w:val="right"/>
        <w:rPr>
          <w:bCs/>
        </w:rPr>
      </w:pPr>
      <w:r w:rsidRPr="005C4021">
        <w:rPr>
          <w:bCs/>
        </w:rPr>
        <w:t xml:space="preserve"> формирования современной городской  среды</w:t>
      </w:r>
    </w:p>
    <w:p w:rsidR="005C4021" w:rsidRPr="005C4021" w:rsidRDefault="005C4021" w:rsidP="005C4021">
      <w:pPr>
        <w:ind w:firstLine="567"/>
        <w:contextualSpacing/>
        <w:jc w:val="right"/>
        <w:rPr>
          <w:bCs/>
        </w:rPr>
      </w:pPr>
      <w:r w:rsidRPr="005C4021">
        <w:rPr>
          <w:bCs/>
        </w:rPr>
        <w:t xml:space="preserve"> </w:t>
      </w:r>
      <w:r>
        <w:rPr>
          <w:bCs/>
        </w:rPr>
        <w:t>на 2018-2022 годы</w:t>
      </w:r>
      <w:r w:rsidRPr="005C4021">
        <w:rPr>
          <w:bCs/>
        </w:rPr>
        <w:t xml:space="preserve">, </w:t>
      </w:r>
      <w:proofErr w:type="gramStart"/>
      <w:r w:rsidRPr="005C4021">
        <w:rPr>
          <w:bCs/>
        </w:rPr>
        <w:t>утвержденного</w:t>
      </w:r>
      <w:proofErr w:type="gramEnd"/>
      <w:r w:rsidRPr="005C4021">
        <w:rPr>
          <w:bCs/>
        </w:rPr>
        <w:t xml:space="preserve">  постановлением</w:t>
      </w:r>
    </w:p>
    <w:p w:rsidR="005C4021" w:rsidRPr="005C4021" w:rsidRDefault="005C4021" w:rsidP="005C4021">
      <w:pPr>
        <w:ind w:firstLine="567"/>
        <w:contextualSpacing/>
        <w:jc w:val="right"/>
        <w:rPr>
          <w:bCs/>
        </w:rPr>
      </w:pPr>
      <w:r w:rsidRPr="005C4021">
        <w:rPr>
          <w:bCs/>
        </w:rPr>
        <w:t xml:space="preserve"> администрации </w:t>
      </w:r>
      <w:proofErr w:type="spellStart"/>
      <w:r>
        <w:rPr>
          <w:bCs/>
        </w:rPr>
        <w:t>Горнобалыклейского</w:t>
      </w:r>
      <w:proofErr w:type="spellEnd"/>
      <w:r w:rsidRPr="005C4021">
        <w:rPr>
          <w:bCs/>
        </w:rPr>
        <w:t xml:space="preserve"> сельского поселения </w:t>
      </w:r>
    </w:p>
    <w:p w:rsidR="005C4021" w:rsidRPr="005C4021" w:rsidRDefault="005C4021" w:rsidP="005C4021">
      <w:pPr>
        <w:ind w:firstLine="567"/>
        <w:contextualSpacing/>
        <w:jc w:val="right"/>
        <w:rPr>
          <w:bCs/>
        </w:rPr>
      </w:pPr>
      <w:r w:rsidRPr="005C4021">
        <w:rPr>
          <w:bCs/>
        </w:rPr>
        <w:t xml:space="preserve">Дубовского муниципального района </w:t>
      </w:r>
    </w:p>
    <w:p w:rsidR="005C4021" w:rsidRPr="005C4021" w:rsidRDefault="005C4021" w:rsidP="005C4021">
      <w:pPr>
        <w:ind w:firstLine="567"/>
        <w:contextualSpacing/>
        <w:jc w:val="right"/>
        <w:rPr>
          <w:bCs/>
        </w:rPr>
      </w:pPr>
      <w:r w:rsidRPr="005C4021">
        <w:rPr>
          <w:bCs/>
        </w:rPr>
        <w:t xml:space="preserve"> Волгоградской области</w:t>
      </w:r>
    </w:p>
    <w:p w:rsidR="005C4021" w:rsidRPr="005C4021" w:rsidRDefault="005C4021" w:rsidP="005C4021">
      <w:pPr>
        <w:ind w:firstLine="567"/>
        <w:contextualSpacing/>
        <w:jc w:val="right"/>
        <w:rPr>
          <w:bCs/>
        </w:rPr>
      </w:pPr>
      <w:r w:rsidRPr="005C4021">
        <w:rPr>
          <w:bCs/>
        </w:rPr>
        <w:t xml:space="preserve">           </w:t>
      </w:r>
      <w:r w:rsidR="00470895">
        <w:rPr>
          <w:bCs/>
          <w:highlight w:val="yellow"/>
        </w:rPr>
        <w:t>от _01.11.2017</w:t>
      </w:r>
      <w:r w:rsidRPr="005C4021">
        <w:rPr>
          <w:bCs/>
          <w:highlight w:val="yellow"/>
        </w:rPr>
        <w:t>__ №__</w:t>
      </w:r>
      <w:r w:rsidR="00470895">
        <w:rPr>
          <w:bCs/>
          <w:highlight w:val="yellow"/>
        </w:rPr>
        <w:t>37</w:t>
      </w:r>
      <w:bookmarkStart w:id="0" w:name="_GoBack"/>
      <w:bookmarkEnd w:id="0"/>
      <w:r w:rsidRPr="005C4021">
        <w:rPr>
          <w:bCs/>
          <w:highlight w:val="yellow"/>
        </w:rPr>
        <w:t>____</w:t>
      </w:r>
    </w:p>
    <w:p w:rsidR="005C4021" w:rsidRPr="005C4021" w:rsidRDefault="005C4021" w:rsidP="005C4021">
      <w:pPr>
        <w:ind w:firstLine="567"/>
        <w:contextualSpacing/>
        <w:jc w:val="center"/>
        <w:rPr>
          <w:bCs/>
        </w:rPr>
      </w:pPr>
      <w:r w:rsidRPr="005C4021">
        <w:rPr>
          <w:bCs/>
        </w:rPr>
        <w:t>Решение</w:t>
      </w:r>
    </w:p>
    <w:p w:rsidR="005C4021" w:rsidRPr="005C4021" w:rsidRDefault="005C4021" w:rsidP="005C4021">
      <w:pPr>
        <w:ind w:firstLine="567"/>
        <w:contextualSpacing/>
        <w:jc w:val="center"/>
        <w:rPr>
          <w:bCs/>
        </w:rPr>
      </w:pPr>
      <w:r w:rsidRPr="005C4021">
        <w:rPr>
          <w:bCs/>
        </w:rPr>
        <w:t>по итогам проведения общественного обсуждения</w:t>
      </w:r>
    </w:p>
    <w:p w:rsidR="005C4021" w:rsidRPr="005C4021" w:rsidRDefault="005C4021" w:rsidP="005C4021">
      <w:pPr>
        <w:ind w:firstLine="567"/>
        <w:contextualSpacing/>
        <w:jc w:val="center"/>
        <w:rPr>
          <w:bCs/>
        </w:rPr>
      </w:pPr>
      <w:r w:rsidRPr="005C4021">
        <w:rPr>
          <w:bCs/>
        </w:rPr>
        <w:t>муниципальной программы</w:t>
      </w:r>
    </w:p>
    <w:p w:rsidR="005C4021" w:rsidRPr="005C4021" w:rsidRDefault="005C4021" w:rsidP="005C4021">
      <w:pPr>
        <w:ind w:firstLine="567"/>
        <w:contextualSpacing/>
        <w:jc w:val="both"/>
        <w:rPr>
          <w:bCs/>
        </w:rPr>
      </w:pPr>
    </w:p>
    <w:p w:rsidR="005C4021" w:rsidRPr="005C4021" w:rsidRDefault="005C4021" w:rsidP="005C4021">
      <w:pPr>
        <w:ind w:firstLine="567"/>
        <w:contextualSpacing/>
        <w:jc w:val="both"/>
        <w:rPr>
          <w:bCs/>
        </w:rPr>
      </w:pPr>
      <w:r w:rsidRPr="005C4021">
        <w:rPr>
          <w:bCs/>
        </w:rPr>
        <w:t>Наименование муниципальной программы:</w:t>
      </w:r>
    </w:p>
    <w:p w:rsidR="005C4021" w:rsidRPr="005C4021" w:rsidRDefault="005C4021" w:rsidP="005C4021">
      <w:pPr>
        <w:ind w:firstLine="567"/>
        <w:contextualSpacing/>
        <w:jc w:val="both"/>
        <w:rPr>
          <w:bCs/>
        </w:rPr>
      </w:pPr>
      <w:r w:rsidRPr="005C4021">
        <w:rPr>
          <w:bCs/>
        </w:rPr>
        <w:t xml:space="preserve">«Формирование современной городской среды </w:t>
      </w:r>
      <w:proofErr w:type="spellStart"/>
      <w:r>
        <w:rPr>
          <w:bCs/>
        </w:rPr>
        <w:t>Горнобалыклейского</w:t>
      </w:r>
      <w:proofErr w:type="spellEnd"/>
      <w:r w:rsidRPr="005C4021">
        <w:rPr>
          <w:bCs/>
        </w:rPr>
        <w:t xml:space="preserve"> сельского поселения Дубовского муниципального района Волгоградской области </w:t>
      </w:r>
      <w:r>
        <w:rPr>
          <w:bCs/>
        </w:rPr>
        <w:t>на 2018-2022 годы</w:t>
      </w:r>
      <w:r w:rsidRPr="005C4021">
        <w:rPr>
          <w:bCs/>
        </w:rPr>
        <w:t>»</w:t>
      </w:r>
    </w:p>
    <w:p w:rsidR="005C4021" w:rsidRPr="005C4021" w:rsidRDefault="005C4021" w:rsidP="005C4021">
      <w:pPr>
        <w:ind w:firstLine="567"/>
        <w:contextualSpacing/>
        <w:jc w:val="both"/>
        <w:rPr>
          <w:bCs/>
        </w:rPr>
      </w:pPr>
      <w:r w:rsidRPr="005C4021">
        <w:rPr>
          <w:bCs/>
        </w:rPr>
        <w:t xml:space="preserve">Наименование  разработчика: администрация </w:t>
      </w:r>
      <w:proofErr w:type="spellStart"/>
      <w:r>
        <w:rPr>
          <w:bCs/>
        </w:rPr>
        <w:t>Горнобалыклейского</w:t>
      </w:r>
      <w:proofErr w:type="spellEnd"/>
      <w:r w:rsidRPr="005C4021">
        <w:rPr>
          <w:bCs/>
        </w:rPr>
        <w:t xml:space="preserve"> сельского поселения</w:t>
      </w:r>
    </w:p>
    <w:p w:rsidR="005C4021" w:rsidRPr="005C4021" w:rsidRDefault="005C4021" w:rsidP="005C4021">
      <w:pPr>
        <w:ind w:firstLine="567"/>
        <w:contextualSpacing/>
        <w:jc w:val="both"/>
        <w:rPr>
          <w:bCs/>
        </w:rPr>
      </w:pPr>
      <w:r w:rsidRPr="005C4021">
        <w:rPr>
          <w:bCs/>
        </w:rPr>
        <w:t>Даты начала и окончания общественного обсуждения:</w:t>
      </w:r>
    </w:p>
    <w:p w:rsidR="005C4021" w:rsidRPr="005C4021" w:rsidRDefault="005C4021" w:rsidP="005C4021">
      <w:pPr>
        <w:ind w:firstLine="567"/>
        <w:contextualSpacing/>
        <w:jc w:val="both"/>
        <w:rPr>
          <w:bCs/>
        </w:rPr>
      </w:pPr>
      <w:r w:rsidRPr="005C4021">
        <w:rPr>
          <w:bCs/>
        </w:rPr>
        <w:t>________________________________________________________</w:t>
      </w:r>
    </w:p>
    <w:p w:rsidR="005C4021" w:rsidRPr="005C4021" w:rsidRDefault="005C4021" w:rsidP="005C4021">
      <w:pPr>
        <w:ind w:firstLine="567"/>
        <w:contextualSpacing/>
        <w:jc w:val="both"/>
        <w:rPr>
          <w:bCs/>
        </w:rPr>
      </w:pPr>
      <w:r w:rsidRPr="005C4021">
        <w:rPr>
          <w:bCs/>
        </w:rPr>
        <w:t xml:space="preserve">Место размещения проекта муниципальной программы (наименование официального сайта (раздела в сайте) в информационно-телекоммуникационной сети  «Интернет»): </w:t>
      </w:r>
      <w:r w:rsidRPr="005C4021">
        <w:rPr>
          <w:lang w:val="en-US"/>
        </w:rPr>
        <w:t>http</w:t>
      </w:r>
      <w:r w:rsidRPr="005C4021">
        <w:t>://</w:t>
      </w:r>
      <w:r w:rsidRPr="005C4021">
        <w:rPr>
          <w:lang w:val="en-US"/>
        </w:rPr>
        <w:t>www</w:t>
      </w:r>
      <w:r w:rsidRPr="005C4021">
        <w:t>.</w:t>
      </w:r>
      <w:proofErr w:type="spellStart"/>
      <w:r w:rsidRPr="005C4021">
        <w:rPr>
          <w:lang w:val="en-US"/>
        </w:rPr>
        <w:t>adm</w:t>
      </w:r>
      <w:proofErr w:type="spellEnd"/>
      <w:r w:rsidRPr="005C4021">
        <w:t>-</w:t>
      </w:r>
      <w:proofErr w:type="spellStart"/>
      <w:r w:rsidRPr="005C4021">
        <w:rPr>
          <w:lang w:val="en-US"/>
        </w:rPr>
        <w:t>gbk</w:t>
      </w:r>
      <w:proofErr w:type="spellEnd"/>
      <w:r w:rsidRPr="005C4021">
        <w:t>.</w:t>
      </w:r>
      <w:proofErr w:type="spellStart"/>
      <w:r w:rsidRPr="005C4021">
        <w:rPr>
          <w:lang w:val="en-US"/>
        </w:rPr>
        <w:t>ru</w:t>
      </w:r>
      <w:proofErr w:type="spellEnd"/>
      <w:r w:rsidRPr="005C4021">
        <w:t>/</w:t>
      </w:r>
    </w:p>
    <w:p w:rsidR="005C4021" w:rsidRPr="005C4021" w:rsidRDefault="005C4021" w:rsidP="005C4021">
      <w:pPr>
        <w:ind w:firstLine="567"/>
        <w:contextualSpacing/>
        <w:jc w:val="both"/>
        <w:rPr>
          <w:bCs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00"/>
        <w:gridCol w:w="4787"/>
        <w:gridCol w:w="2126"/>
        <w:gridCol w:w="2410"/>
      </w:tblGrid>
      <w:tr w:rsidR="005C4021" w:rsidRPr="005C4021" w:rsidTr="005C4021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021" w:rsidRPr="005C4021" w:rsidRDefault="005C4021" w:rsidP="005C4021">
            <w:pPr>
              <w:ind w:firstLine="567"/>
              <w:contextualSpacing/>
              <w:jc w:val="both"/>
              <w:rPr>
                <w:rFonts w:eastAsia="Calibri"/>
                <w:bCs/>
              </w:rPr>
            </w:pPr>
            <w:r w:rsidRPr="005C4021">
              <w:rPr>
                <w:bCs/>
              </w:rPr>
              <w:t xml:space="preserve">N </w:t>
            </w:r>
            <w:proofErr w:type="gramStart"/>
            <w:r w:rsidRPr="005C4021">
              <w:rPr>
                <w:bCs/>
              </w:rPr>
              <w:t>п</w:t>
            </w:r>
            <w:proofErr w:type="gramEnd"/>
            <w:r w:rsidRPr="005C4021">
              <w:rPr>
                <w:bCs/>
              </w:rPr>
              <w:t>/п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021" w:rsidRPr="005C4021" w:rsidRDefault="005C4021" w:rsidP="005C4021">
            <w:pPr>
              <w:ind w:firstLine="567"/>
              <w:contextualSpacing/>
              <w:jc w:val="center"/>
              <w:rPr>
                <w:rFonts w:eastAsia="Calibri"/>
                <w:bCs/>
              </w:rPr>
            </w:pPr>
            <w:r w:rsidRPr="005C4021">
              <w:rPr>
                <w:bCs/>
              </w:rPr>
              <w:t>Содержание замечания (предложения)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021" w:rsidRPr="005C4021" w:rsidRDefault="005C4021" w:rsidP="005C4021">
            <w:pPr>
              <w:ind w:hanging="62"/>
              <w:contextualSpacing/>
              <w:jc w:val="center"/>
              <w:rPr>
                <w:rFonts w:eastAsia="Calibri"/>
                <w:bCs/>
              </w:rPr>
            </w:pPr>
            <w:proofErr w:type="gramStart"/>
            <w:r w:rsidRPr="005C4021">
              <w:rPr>
                <w:bCs/>
              </w:rPr>
              <w:t>Результат рассмотрения (учтено/</w:t>
            </w:r>
            <w:proofErr w:type="gramEnd"/>
          </w:p>
          <w:p w:rsidR="005C4021" w:rsidRPr="005C4021" w:rsidRDefault="005C4021" w:rsidP="005C4021">
            <w:pPr>
              <w:ind w:firstLine="567"/>
              <w:contextualSpacing/>
              <w:jc w:val="center"/>
              <w:rPr>
                <w:rFonts w:eastAsia="Calibri"/>
                <w:bCs/>
              </w:rPr>
            </w:pPr>
            <w:r w:rsidRPr="005C4021">
              <w:rPr>
                <w:bCs/>
              </w:rPr>
              <w:t>отклонено с обоснованием)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021" w:rsidRPr="005C4021" w:rsidRDefault="005C4021" w:rsidP="005C4021">
            <w:pPr>
              <w:ind w:firstLine="567"/>
              <w:contextualSpacing/>
              <w:rPr>
                <w:rFonts w:eastAsia="Calibri"/>
                <w:bCs/>
              </w:rPr>
            </w:pPr>
            <w:r w:rsidRPr="005C4021">
              <w:rPr>
                <w:bCs/>
              </w:rPr>
              <w:t>Примечание</w:t>
            </w:r>
          </w:p>
        </w:tc>
      </w:tr>
      <w:tr w:rsidR="005C4021" w:rsidRPr="005C4021" w:rsidTr="005C4021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21" w:rsidRPr="005C4021" w:rsidRDefault="005C4021" w:rsidP="005C4021">
            <w:pPr>
              <w:ind w:firstLine="567"/>
              <w:contextualSpacing/>
              <w:jc w:val="both"/>
              <w:rPr>
                <w:rFonts w:eastAsia="Calibri"/>
                <w:bCs/>
              </w:rPr>
            </w:pP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21" w:rsidRPr="005C4021" w:rsidRDefault="005C4021" w:rsidP="005C4021">
            <w:pPr>
              <w:ind w:firstLine="567"/>
              <w:contextualSpacing/>
              <w:jc w:val="both"/>
              <w:rPr>
                <w:rFonts w:eastAsia="Calibri"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21" w:rsidRPr="005C4021" w:rsidRDefault="005C4021" w:rsidP="005C4021">
            <w:pPr>
              <w:ind w:firstLine="567"/>
              <w:contextualSpacing/>
              <w:jc w:val="both"/>
              <w:rPr>
                <w:rFonts w:eastAsia="Calibri"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21" w:rsidRPr="005C4021" w:rsidRDefault="005C4021" w:rsidP="005C4021">
            <w:pPr>
              <w:ind w:firstLine="567"/>
              <w:contextualSpacing/>
              <w:jc w:val="both"/>
              <w:rPr>
                <w:rFonts w:eastAsia="Calibri"/>
                <w:bCs/>
              </w:rPr>
            </w:pPr>
          </w:p>
        </w:tc>
      </w:tr>
      <w:tr w:rsidR="005C4021" w:rsidRPr="005C4021" w:rsidTr="005C4021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21" w:rsidRPr="005C4021" w:rsidRDefault="005C4021" w:rsidP="005C4021">
            <w:pPr>
              <w:ind w:firstLine="567"/>
              <w:contextualSpacing/>
              <w:jc w:val="both"/>
              <w:rPr>
                <w:rFonts w:eastAsia="Calibri"/>
                <w:bCs/>
              </w:rPr>
            </w:pP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21" w:rsidRPr="005C4021" w:rsidRDefault="005C4021" w:rsidP="005C4021">
            <w:pPr>
              <w:ind w:firstLine="567"/>
              <w:contextualSpacing/>
              <w:jc w:val="both"/>
              <w:rPr>
                <w:rFonts w:eastAsia="Calibri"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21" w:rsidRPr="005C4021" w:rsidRDefault="005C4021" w:rsidP="005C4021">
            <w:pPr>
              <w:ind w:firstLine="567"/>
              <w:contextualSpacing/>
              <w:jc w:val="both"/>
              <w:rPr>
                <w:rFonts w:eastAsia="Calibri"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21" w:rsidRPr="005C4021" w:rsidRDefault="005C4021" w:rsidP="005C4021">
            <w:pPr>
              <w:ind w:firstLine="567"/>
              <w:contextualSpacing/>
              <w:jc w:val="both"/>
              <w:rPr>
                <w:rFonts w:eastAsia="Calibri"/>
                <w:bCs/>
              </w:rPr>
            </w:pPr>
          </w:p>
        </w:tc>
      </w:tr>
      <w:tr w:rsidR="005C4021" w:rsidRPr="005C4021" w:rsidTr="005C4021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21" w:rsidRPr="005C4021" w:rsidRDefault="005C4021" w:rsidP="005C4021">
            <w:pPr>
              <w:ind w:firstLine="567"/>
              <w:contextualSpacing/>
              <w:jc w:val="both"/>
              <w:rPr>
                <w:rFonts w:eastAsia="Calibri"/>
                <w:bCs/>
              </w:rPr>
            </w:pP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21" w:rsidRPr="005C4021" w:rsidRDefault="005C4021" w:rsidP="005C4021">
            <w:pPr>
              <w:ind w:firstLine="567"/>
              <w:contextualSpacing/>
              <w:jc w:val="both"/>
              <w:rPr>
                <w:rFonts w:eastAsia="Calibri"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21" w:rsidRPr="005C4021" w:rsidRDefault="005C4021" w:rsidP="005C4021">
            <w:pPr>
              <w:ind w:firstLine="567"/>
              <w:contextualSpacing/>
              <w:jc w:val="both"/>
              <w:rPr>
                <w:rFonts w:eastAsia="Calibri"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21" w:rsidRPr="005C4021" w:rsidRDefault="005C4021" w:rsidP="005C4021">
            <w:pPr>
              <w:ind w:firstLine="567"/>
              <w:contextualSpacing/>
              <w:jc w:val="both"/>
              <w:rPr>
                <w:rFonts w:eastAsia="Calibri"/>
                <w:bCs/>
              </w:rPr>
            </w:pPr>
          </w:p>
        </w:tc>
      </w:tr>
      <w:tr w:rsidR="005C4021" w:rsidRPr="005C4021" w:rsidTr="005C4021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21" w:rsidRPr="005C4021" w:rsidRDefault="005C4021" w:rsidP="005C4021">
            <w:pPr>
              <w:ind w:firstLine="567"/>
              <w:contextualSpacing/>
              <w:jc w:val="both"/>
              <w:rPr>
                <w:rFonts w:eastAsia="Calibri"/>
                <w:bCs/>
              </w:rPr>
            </w:pP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21" w:rsidRPr="005C4021" w:rsidRDefault="005C4021" w:rsidP="005C4021">
            <w:pPr>
              <w:ind w:firstLine="567"/>
              <w:contextualSpacing/>
              <w:jc w:val="both"/>
              <w:rPr>
                <w:rFonts w:eastAsia="Calibri"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21" w:rsidRPr="005C4021" w:rsidRDefault="005C4021" w:rsidP="005C4021">
            <w:pPr>
              <w:ind w:firstLine="567"/>
              <w:contextualSpacing/>
              <w:jc w:val="both"/>
              <w:rPr>
                <w:rFonts w:eastAsia="Calibri"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21" w:rsidRPr="005C4021" w:rsidRDefault="005C4021" w:rsidP="005C4021">
            <w:pPr>
              <w:ind w:firstLine="567"/>
              <w:contextualSpacing/>
              <w:jc w:val="both"/>
              <w:rPr>
                <w:rFonts w:eastAsia="Calibri"/>
                <w:bCs/>
              </w:rPr>
            </w:pPr>
          </w:p>
        </w:tc>
      </w:tr>
    </w:tbl>
    <w:p w:rsidR="005C4021" w:rsidRPr="005C4021" w:rsidRDefault="005C4021" w:rsidP="005C4021">
      <w:pPr>
        <w:ind w:firstLine="567"/>
        <w:contextualSpacing/>
        <w:jc w:val="both"/>
        <w:rPr>
          <w:rFonts w:eastAsia="Calibri"/>
          <w:bCs/>
        </w:rPr>
      </w:pPr>
    </w:p>
    <w:p w:rsidR="005C4021" w:rsidRPr="005C4021" w:rsidRDefault="005C4021" w:rsidP="005C4021">
      <w:pPr>
        <w:ind w:firstLine="567"/>
        <w:contextualSpacing/>
        <w:jc w:val="both"/>
        <w:rPr>
          <w:bCs/>
        </w:rPr>
      </w:pPr>
      <w:r w:rsidRPr="005C4021">
        <w:rPr>
          <w:bCs/>
        </w:rPr>
        <w:t>Председатель общественной комиссии</w:t>
      </w:r>
    </w:p>
    <w:p w:rsidR="005C4021" w:rsidRPr="005C4021" w:rsidRDefault="005C4021" w:rsidP="005C4021">
      <w:pPr>
        <w:ind w:firstLine="567"/>
        <w:contextualSpacing/>
        <w:jc w:val="both"/>
        <w:rPr>
          <w:bCs/>
        </w:rPr>
      </w:pPr>
      <w:r w:rsidRPr="005C4021">
        <w:rPr>
          <w:bCs/>
        </w:rPr>
        <w:t>____________ _____________________</w:t>
      </w:r>
    </w:p>
    <w:p w:rsidR="005C4021" w:rsidRPr="005C4021" w:rsidRDefault="005C4021" w:rsidP="005C4021">
      <w:pPr>
        <w:ind w:firstLine="567"/>
        <w:contextualSpacing/>
        <w:jc w:val="both"/>
        <w:rPr>
          <w:bCs/>
        </w:rPr>
      </w:pPr>
      <w:r w:rsidRPr="005C4021">
        <w:rPr>
          <w:bCs/>
        </w:rPr>
        <w:t xml:space="preserve">     (подпись)                                   (Ф.И.О.)</w:t>
      </w:r>
    </w:p>
    <w:p w:rsidR="005C4021" w:rsidRPr="005C4021" w:rsidRDefault="005C4021" w:rsidP="005C4021">
      <w:pPr>
        <w:ind w:firstLine="567"/>
        <w:contextualSpacing/>
        <w:jc w:val="both"/>
        <w:rPr>
          <w:bCs/>
        </w:rPr>
      </w:pPr>
      <w:r w:rsidRPr="005C4021">
        <w:rPr>
          <w:bCs/>
        </w:rPr>
        <w:t>____________ _____________________</w:t>
      </w:r>
    </w:p>
    <w:p w:rsidR="005C4021" w:rsidRPr="005C4021" w:rsidRDefault="005C4021" w:rsidP="005C4021">
      <w:pPr>
        <w:ind w:firstLine="567"/>
        <w:contextualSpacing/>
        <w:jc w:val="both"/>
        <w:rPr>
          <w:bCs/>
        </w:rPr>
      </w:pPr>
      <w:r w:rsidRPr="005C4021">
        <w:rPr>
          <w:bCs/>
        </w:rPr>
        <w:t>Члены комиссии:</w:t>
      </w:r>
    </w:p>
    <w:p w:rsidR="005C4021" w:rsidRPr="005C4021" w:rsidRDefault="005C4021" w:rsidP="005C4021">
      <w:pPr>
        <w:ind w:firstLine="567"/>
        <w:contextualSpacing/>
        <w:jc w:val="both"/>
        <w:rPr>
          <w:bCs/>
        </w:rPr>
      </w:pPr>
      <w:r w:rsidRPr="005C4021">
        <w:rPr>
          <w:bCs/>
        </w:rPr>
        <w:t>____________ _____________________</w:t>
      </w:r>
    </w:p>
    <w:p w:rsidR="005C4021" w:rsidRPr="005C4021" w:rsidRDefault="005C4021" w:rsidP="005C4021">
      <w:pPr>
        <w:ind w:firstLine="567"/>
        <w:contextualSpacing/>
        <w:jc w:val="both"/>
        <w:rPr>
          <w:bCs/>
        </w:rPr>
      </w:pPr>
      <w:r w:rsidRPr="005C4021">
        <w:rPr>
          <w:bCs/>
        </w:rPr>
        <w:t xml:space="preserve">     (подпись)                                    (Ф.И.О.)</w:t>
      </w:r>
    </w:p>
    <w:p w:rsidR="005C4021" w:rsidRPr="005C4021" w:rsidRDefault="005C4021" w:rsidP="005C4021">
      <w:pPr>
        <w:ind w:firstLine="567"/>
        <w:contextualSpacing/>
        <w:jc w:val="both"/>
        <w:rPr>
          <w:bCs/>
        </w:rPr>
      </w:pPr>
      <w:r w:rsidRPr="005C4021">
        <w:rPr>
          <w:bCs/>
        </w:rPr>
        <w:t>____________ _____________________</w:t>
      </w:r>
    </w:p>
    <w:p w:rsidR="005C4021" w:rsidRPr="005C4021" w:rsidRDefault="005C4021" w:rsidP="005C4021">
      <w:pPr>
        <w:ind w:firstLine="567"/>
        <w:contextualSpacing/>
        <w:jc w:val="both"/>
        <w:rPr>
          <w:bCs/>
        </w:rPr>
      </w:pPr>
      <w:r w:rsidRPr="005C4021">
        <w:rPr>
          <w:bCs/>
        </w:rPr>
        <w:t xml:space="preserve">     (подпись)                                    (Ф.И.О.)</w:t>
      </w:r>
    </w:p>
    <w:p w:rsidR="005C4021" w:rsidRPr="005C4021" w:rsidRDefault="005C4021" w:rsidP="005C4021">
      <w:pPr>
        <w:contextualSpacing/>
      </w:pPr>
      <w:r w:rsidRPr="005C4021">
        <w:t xml:space="preserve">                                                                            </w:t>
      </w:r>
    </w:p>
    <w:sectPr w:rsidR="005C4021" w:rsidRPr="005C40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021"/>
    <w:rsid w:val="00200AF3"/>
    <w:rsid w:val="00470895"/>
    <w:rsid w:val="005C4021"/>
    <w:rsid w:val="00745EF6"/>
    <w:rsid w:val="00AE3BC7"/>
    <w:rsid w:val="00D12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0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402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4021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nhideWhenUsed/>
    <w:rsid w:val="005C402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0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402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4021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nhideWhenUsed/>
    <w:rsid w:val="005C40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69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dm-gbk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2002</Words>
  <Characters>11414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13390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4</cp:revision>
  <dcterms:created xsi:type="dcterms:W3CDTF">2017-11-09T07:34:00Z</dcterms:created>
  <dcterms:modified xsi:type="dcterms:W3CDTF">2017-11-10T12:04:00Z</dcterms:modified>
</cp:coreProperties>
</file>