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17" w:rsidRPr="00EE260E" w:rsidRDefault="002D1317" w:rsidP="00EE260E">
      <w:pPr>
        <w:rPr>
          <w:rFonts w:ascii="Arial" w:hAnsi="Arial" w:cs="Arial"/>
          <w:b/>
        </w:rPr>
      </w:pPr>
      <w:r w:rsidRPr="00EE260E">
        <w:rPr>
          <w:rFonts w:ascii="Arial" w:hAnsi="Arial" w:cs="Arial"/>
          <w:b/>
        </w:rPr>
        <w:t xml:space="preserve">                                                         </w:t>
      </w:r>
      <w:r w:rsidRPr="00EE260E">
        <w:rPr>
          <w:rFonts w:ascii="Arial" w:hAnsi="Arial" w:cs="Arial"/>
          <w:noProof/>
        </w:rPr>
        <w:drawing>
          <wp:inline distT="0" distB="0" distL="0" distR="0" wp14:anchorId="7238B49F" wp14:editId="04763353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17" w:rsidRPr="00EE260E" w:rsidRDefault="002D1317" w:rsidP="00EE260E">
      <w:pPr>
        <w:rPr>
          <w:rFonts w:ascii="Arial" w:hAnsi="Arial" w:cs="Arial"/>
          <w:b/>
        </w:rPr>
      </w:pPr>
      <w:r w:rsidRPr="00EE260E">
        <w:rPr>
          <w:rFonts w:ascii="Arial" w:hAnsi="Arial" w:cs="Arial"/>
          <w:b/>
        </w:rPr>
        <w:t xml:space="preserve">         </w:t>
      </w:r>
    </w:p>
    <w:p w:rsidR="002D1317" w:rsidRPr="00EE260E" w:rsidRDefault="002D1317" w:rsidP="00EE260E">
      <w:pPr>
        <w:rPr>
          <w:rFonts w:ascii="Arial" w:hAnsi="Arial" w:cs="Arial"/>
          <w:b/>
        </w:rPr>
      </w:pPr>
      <w:r w:rsidRPr="00EE260E">
        <w:rPr>
          <w:rFonts w:ascii="Arial" w:hAnsi="Arial" w:cs="Arial"/>
          <w:b/>
        </w:rPr>
        <w:t xml:space="preserve">                               РОССИЙСКАЯ        ФЕДЕРАЦИЯ</w:t>
      </w:r>
    </w:p>
    <w:p w:rsidR="002D1317" w:rsidRPr="00EE260E" w:rsidRDefault="002D1317" w:rsidP="00EE260E">
      <w:pPr>
        <w:rPr>
          <w:rFonts w:ascii="Arial" w:hAnsi="Arial" w:cs="Arial"/>
          <w:b/>
        </w:rPr>
      </w:pPr>
      <w:r w:rsidRPr="00EE260E">
        <w:rPr>
          <w:rFonts w:ascii="Arial" w:hAnsi="Arial" w:cs="Arial"/>
          <w:b/>
        </w:rPr>
        <w:t xml:space="preserve">                                        АДМИНИСТРАЦИЯ</w:t>
      </w:r>
    </w:p>
    <w:p w:rsidR="00EE260E" w:rsidRDefault="002D1317" w:rsidP="00EE260E">
      <w:pPr>
        <w:rPr>
          <w:rFonts w:ascii="Arial" w:hAnsi="Arial" w:cs="Arial"/>
          <w:b/>
          <w:i/>
        </w:rPr>
      </w:pPr>
      <w:r w:rsidRPr="00EE260E">
        <w:rPr>
          <w:rFonts w:ascii="Arial" w:hAnsi="Arial" w:cs="Arial"/>
          <w:b/>
        </w:rPr>
        <w:t xml:space="preserve">        </w:t>
      </w:r>
      <w:r w:rsidRPr="00EE260E">
        <w:rPr>
          <w:rFonts w:ascii="Arial" w:hAnsi="Arial" w:cs="Arial"/>
          <w:b/>
          <w:i/>
        </w:rPr>
        <w:t xml:space="preserve">ГОРНОБАЛЫКЛЕЙСКОГО   СЕЛЬСКОГО   ПОСЕЛЕНИЯ </w:t>
      </w:r>
    </w:p>
    <w:p w:rsidR="002D1317" w:rsidRPr="00EE260E" w:rsidRDefault="002D1317" w:rsidP="00EE260E">
      <w:pPr>
        <w:rPr>
          <w:rFonts w:ascii="Arial" w:hAnsi="Arial" w:cs="Arial"/>
          <w:i/>
        </w:rPr>
      </w:pPr>
      <w:bookmarkStart w:id="0" w:name="_GoBack"/>
      <w:bookmarkEnd w:id="0"/>
      <w:r w:rsidRPr="00EE260E">
        <w:rPr>
          <w:rFonts w:ascii="Arial" w:hAnsi="Arial" w:cs="Arial"/>
          <w:i/>
        </w:rPr>
        <w:t>ДУБОВСКИЙ МУНИЦИПАЛЬНЫЙ РАЙОН ВОЛГОГРАДСКАЯ ОБЛАСТЬ</w:t>
      </w:r>
    </w:p>
    <w:p w:rsidR="002D1317" w:rsidRPr="00EE260E" w:rsidRDefault="002D1317" w:rsidP="00EE260E">
      <w:pPr>
        <w:rPr>
          <w:rFonts w:ascii="Arial" w:hAnsi="Arial" w:cs="Arial"/>
        </w:rPr>
      </w:pPr>
    </w:p>
    <w:p w:rsidR="002D1317" w:rsidRPr="00EE260E" w:rsidRDefault="002D1317" w:rsidP="00EE260E">
      <w:pPr>
        <w:rPr>
          <w:rFonts w:ascii="Arial" w:hAnsi="Arial" w:cs="Arial"/>
        </w:rPr>
      </w:pPr>
    </w:p>
    <w:p w:rsidR="002D1317" w:rsidRPr="00EE260E" w:rsidRDefault="002D1317" w:rsidP="00EE260E">
      <w:pPr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                                             ПОСТАНОВЛЕНИЕ</w:t>
      </w:r>
    </w:p>
    <w:p w:rsidR="002D1317" w:rsidRPr="00EE260E" w:rsidRDefault="002D1317" w:rsidP="00EE260E">
      <w:pPr>
        <w:tabs>
          <w:tab w:val="left" w:pos="3420"/>
        </w:tabs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     От__23.11.15                                                                                         №_40</w:t>
      </w:r>
    </w:p>
    <w:p w:rsidR="002D1317" w:rsidRPr="00EE260E" w:rsidRDefault="002D1317" w:rsidP="00EE260E">
      <w:pPr>
        <w:jc w:val="both"/>
        <w:rPr>
          <w:rFonts w:ascii="Arial" w:hAnsi="Arial" w:cs="Arial"/>
          <w:i/>
        </w:rPr>
      </w:pPr>
      <w:r w:rsidRPr="00EE260E">
        <w:rPr>
          <w:rFonts w:ascii="Arial" w:hAnsi="Arial" w:cs="Arial"/>
          <w:i/>
        </w:rPr>
        <w:t xml:space="preserve">   О внесении изменений в постановление № 16 от 01.03.2013г </w:t>
      </w:r>
      <w:r w:rsidRPr="00EE260E">
        <w:rPr>
          <w:rFonts w:ascii="Arial" w:hAnsi="Arial" w:cs="Arial"/>
        </w:rPr>
        <w:t>«</w:t>
      </w:r>
      <w:r w:rsidRPr="00EE260E">
        <w:rPr>
          <w:rFonts w:ascii="Arial" w:hAnsi="Arial" w:cs="Arial"/>
          <w:i/>
        </w:rPr>
        <w:t xml:space="preserve">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 на территории </w:t>
      </w:r>
      <w:proofErr w:type="spellStart"/>
      <w:r w:rsidRPr="00EE260E">
        <w:rPr>
          <w:rFonts w:ascii="Arial" w:hAnsi="Arial" w:cs="Arial"/>
          <w:i/>
        </w:rPr>
        <w:t>Горнобалыклейского</w:t>
      </w:r>
      <w:proofErr w:type="spellEnd"/>
      <w:r w:rsidRPr="00EE260E">
        <w:rPr>
          <w:rFonts w:ascii="Arial" w:hAnsi="Arial" w:cs="Arial"/>
          <w:i/>
        </w:rPr>
        <w:t xml:space="preserve"> сельского поселения»</w:t>
      </w:r>
    </w:p>
    <w:p w:rsidR="002D1317" w:rsidRPr="00EE260E" w:rsidRDefault="002D1317" w:rsidP="00EE260E">
      <w:pPr>
        <w:rPr>
          <w:rFonts w:ascii="Arial" w:hAnsi="Arial" w:cs="Arial"/>
          <w:i/>
        </w:rPr>
      </w:pPr>
    </w:p>
    <w:p w:rsidR="002D1317" w:rsidRPr="00EE260E" w:rsidRDefault="002D1317" w:rsidP="00EE260E">
      <w:pPr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   На основании протеста Волгоградской межрайонной природоохранной прокуратуры № 104-01-2015 от 18.11.2015 г:</w:t>
      </w:r>
    </w:p>
    <w:p w:rsidR="002D1317" w:rsidRPr="00EE260E" w:rsidRDefault="002D1317" w:rsidP="00EE260E">
      <w:pPr>
        <w:rPr>
          <w:rFonts w:ascii="Arial" w:hAnsi="Arial" w:cs="Arial"/>
        </w:rPr>
      </w:pPr>
      <w:r w:rsidRPr="00EE260E">
        <w:rPr>
          <w:rFonts w:ascii="Arial" w:hAnsi="Arial" w:cs="Arial"/>
        </w:rPr>
        <w:t>ПОСТАНОВЛЯЮ:</w:t>
      </w: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1. Внести изменения в постановление № 16 от 01.03.2015 г администрации </w:t>
      </w:r>
      <w:proofErr w:type="spellStart"/>
      <w:r w:rsidRPr="00EE260E">
        <w:rPr>
          <w:rFonts w:ascii="Arial" w:hAnsi="Arial" w:cs="Arial"/>
        </w:rPr>
        <w:t>Горнобалыклейского</w:t>
      </w:r>
      <w:proofErr w:type="spellEnd"/>
      <w:r w:rsidRPr="00EE260E">
        <w:rPr>
          <w:rFonts w:ascii="Arial" w:hAnsi="Arial" w:cs="Arial"/>
        </w:rPr>
        <w:t xml:space="preserve"> сельского поселения «Об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 на территории </w:t>
      </w:r>
      <w:proofErr w:type="spellStart"/>
      <w:r w:rsidRPr="00EE260E">
        <w:rPr>
          <w:rFonts w:ascii="Arial" w:hAnsi="Arial" w:cs="Arial"/>
        </w:rPr>
        <w:t>Горнобалыклейского</w:t>
      </w:r>
      <w:proofErr w:type="spellEnd"/>
      <w:r w:rsidRPr="00EE260E">
        <w:rPr>
          <w:rFonts w:ascii="Arial" w:hAnsi="Arial" w:cs="Arial"/>
        </w:rPr>
        <w:t xml:space="preserve"> сельского поселения» </w:t>
      </w: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  <w:i/>
        </w:rPr>
      </w:pPr>
      <w:r w:rsidRPr="00EE260E">
        <w:rPr>
          <w:rFonts w:ascii="Arial" w:hAnsi="Arial" w:cs="Arial"/>
        </w:rPr>
        <w:t xml:space="preserve">- пункт 1.1.2.2. читать - </w:t>
      </w:r>
      <w:r w:rsidRPr="00EE260E">
        <w:rPr>
          <w:rFonts w:ascii="Arial" w:hAnsi="Arial" w:cs="Arial"/>
          <w:i/>
        </w:rPr>
        <w:t xml:space="preserve">Сброса при осуществлении </w:t>
      </w:r>
      <w:proofErr w:type="spellStart"/>
      <w:r w:rsidRPr="00EE260E">
        <w:rPr>
          <w:rFonts w:ascii="Arial" w:hAnsi="Arial" w:cs="Arial"/>
          <w:i/>
        </w:rPr>
        <w:t>аквакультуры</w:t>
      </w:r>
      <w:proofErr w:type="spellEnd"/>
      <w:r w:rsidRPr="00EE260E">
        <w:rPr>
          <w:rFonts w:ascii="Arial" w:hAnsi="Arial" w:cs="Arial"/>
          <w:i/>
        </w:rPr>
        <w:t xml:space="preserve"> (рыбоводства)</w:t>
      </w: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  <w:i/>
        </w:rPr>
      </w:pPr>
      <w:r w:rsidRPr="00EE260E">
        <w:rPr>
          <w:rFonts w:ascii="Arial" w:hAnsi="Arial" w:cs="Arial"/>
          <w:i/>
        </w:rPr>
        <w:t xml:space="preserve">- </w:t>
      </w:r>
      <w:r w:rsidRPr="00EE260E">
        <w:rPr>
          <w:rFonts w:ascii="Arial" w:hAnsi="Arial" w:cs="Arial"/>
        </w:rPr>
        <w:t xml:space="preserve">пункт 2.6.1.1 – </w:t>
      </w:r>
      <w:r w:rsidRPr="00EE260E">
        <w:rPr>
          <w:rFonts w:ascii="Arial" w:hAnsi="Arial" w:cs="Arial"/>
          <w:i/>
        </w:rPr>
        <w:t>Отменить</w:t>
      </w: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  <w:i/>
        </w:rPr>
      </w:pPr>
      <w:r w:rsidRPr="00EE260E">
        <w:rPr>
          <w:rFonts w:ascii="Arial" w:hAnsi="Arial" w:cs="Arial"/>
          <w:i/>
        </w:rPr>
        <w:t xml:space="preserve">- </w:t>
      </w:r>
      <w:r w:rsidRPr="00EE260E">
        <w:rPr>
          <w:rFonts w:ascii="Arial" w:hAnsi="Arial" w:cs="Arial"/>
        </w:rPr>
        <w:t>пункт 2.7.1.1.- О</w:t>
      </w:r>
      <w:r w:rsidRPr="00EE260E">
        <w:rPr>
          <w:rFonts w:ascii="Arial" w:hAnsi="Arial" w:cs="Arial"/>
          <w:i/>
        </w:rPr>
        <w:t>тменить</w:t>
      </w:r>
    </w:p>
    <w:p w:rsidR="002D1317" w:rsidRPr="00EE260E" w:rsidRDefault="002D1317" w:rsidP="00EE26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E260E">
        <w:rPr>
          <w:rFonts w:ascii="Arial" w:hAnsi="Arial" w:cs="Arial"/>
        </w:rPr>
        <w:t xml:space="preserve">- пункт 2.7.3 подпункт 5  читать </w:t>
      </w:r>
      <w:r w:rsidRPr="00EE260E">
        <w:rPr>
          <w:rFonts w:ascii="Arial" w:hAnsi="Arial" w:cs="Arial"/>
          <w:b/>
          <w:i/>
        </w:rPr>
        <w:t xml:space="preserve"> - </w:t>
      </w:r>
      <w:r w:rsidRPr="00EE260E">
        <w:rPr>
          <w:rFonts w:ascii="Arial" w:hAnsi="Arial" w:cs="Arial"/>
          <w:i/>
        </w:rPr>
        <w:t xml:space="preserve">Место предполагаемого сброса вод при осуществлении </w:t>
      </w:r>
      <w:proofErr w:type="spellStart"/>
      <w:r w:rsidRPr="00EE260E">
        <w:rPr>
          <w:rFonts w:ascii="Arial" w:hAnsi="Arial" w:cs="Arial"/>
          <w:i/>
        </w:rPr>
        <w:t>аквакультуры</w:t>
      </w:r>
      <w:proofErr w:type="spellEnd"/>
      <w:r w:rsidRPr="00EE260E">
        <w:rPr>
          <w:rFonts w:ascii="Arial" w:hAnsi="Arial" w:cs="Arial"/>
          <w:i/>
        </w:rPr>
        <w:t xml:space="preserve"> (рыбоводства) обозначается в графических материалах, прилагаемых к заявлению.</w:t>
      </w:r>
    </w:p>
    <w:p w:rsidR="002D1317" w:rsidRPr="00EE260E" w:rsidRDefault="002D1317" w:rsidP="00EE26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E260E">
        <w:rPr>
          <w:rFonts w:ascii="Arial" w:hAnsi="Arial" w:cs="Arial"/>
        </w:rPr>
        <w:t>2. Контроль над исполнением данного постановления оставляю за собой</w:t>
      </w:r>
    </w:p>
    <w:p w:rsidR="002D1317" w:rsidRPr="00EE260E" w:rsidRDefault="002D1317" w:rsidP="00EE26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1317" w:rsidRPr="00EE260E" w:rsidRDefault="002D1317" w:rsidP="00EE26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1317" w:rsidRPr="00EE260E" w:rsidRDefault="002D1317" w:rsidP="00EE260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1317" w:rsidRPr="00EE260E" w:rsidRDefault="002D1317" w:rsidP="00EE260E">
      <w:pPr>
        <w:widowControl w:val="0"/>
        <w:adjustRightInd w:val="0"/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Глава </w:t>
      </w:r>
      <w:proofErr w:type="spellStart"/>
      <w:r w:rsidRPr="00EE260E">
        <w:rPr>
          <w:rFonts w:ascii="Arial" w:hAnsi="Arial" w:cs="Arial"/>
        </w:rPr>
        <w:t>Горнобалыклейского</w:t>
      </w:r>
      <w:proofErr w:type="spellEnd"/>
    </w:p>
    <w:p w:rsidR="002D1317" w:rsidRPr="00EE260E" w:rsidRDefault="002D1317" w:rsidP="00EE260E">
      <w:pPr>
        <w:widowControl w:val="0"/>
        <w:adjustRightInd w:val="0"/>
        <w:rPr>
          <w:rFonts w:ascii="Arial" w:hAnsi="Arial" w:cs="Arial"/>
        </w:rPr>
      </w:pPr>
      <w:r w:rsidRPr="00EE260E">
        <w:rPr>
          <w:rFonts w:ascii="Arial" w:hAnsi="Arial" w:cs="Arial"/>
        </w:rPr>
        <w:t xml:space="preserve">сельского поселения:                                                                    </w:t>
      </w:r>
      <w:proofErr w:type="spellStart"/>
      <w:r w:rsidRPr="00EE260E">
        <w:rPr>
          <w:rFonts w:ascii="Arial" w:hAnsi="Arial" w:cs="Arial"/>
        </w:rPr>
        <w:t>М.И.Пичугин</w:t>
      </w:r>
      <w:proofErr w:type="spellEnd"/>
    </w:p>
    <w:p w:rsidR="002D1317" w:rsidRPr="00EE260E" w:rsidRDefault="002D1317" w:rsidP="00EE260E">
      <w:pPr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2D1317" w:rsidRPr="00EE260E" w:rsidRDefault="002D1317" w:rsidP="00EE260E">
      <w:pPr>
        <w:pStyle w:val="a3"/>
        <w:ind w:left="0"/>
        <w:jc w:val="both"/>
        <w:rPr>
          <w:rFonts w:ascii="Arial" w:hAnsi="Arial" w:cs="Arial"/>
        </w:rPr>
      </w:pPr>
    </w:p>
    <w:p w:rsidR="00D34B1E" w:rsidRPr="00EE260E" w:rsidRDefault="00D34B1E" w:rsidP="00EE260E">
      <w:pPr>
        <w:rPr>
          <w:rFonts w:ascii="Arial" w:hAnsi="Arial" w:cs="Arial"/>
        </w:rPr>
      </w:pPr>
    </w:p>
    <w:sectPr w:rsidR="00D34B1E" w:rsidRPr="00EE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17"/>
    <w:rsid w:val="002D1317"/>
    <w:rsid w:val="00D34B1E"/>
    <w:rsid w:val="00E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2015-12-03T16:25:00Z</dcterms:created>
  <dcterms:modified xsi:type="dcterms:W3CDTF">2015-12-03T16:33:00Z</dcterms:modified>
</cp:coreProperties>
</file>