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60"/>
        <w:tblW w:w="10173" w:type="dxa"/>
        <w:tblLook w:val="04A0" w:firstRow="1" w:lastRow="0" w:firstColumn="1" w:lastColumn="0" w:noHBand="0" w:noVBand="1"/>
      </w:tblPr>
      <w:tblGrid>
        <w:gridCol w:w="5778"/>
        <w:gridCol w:w="4395"/>
      </w:tblGrid>
      <w:tr w:rsidR="003A6D82" w:rsidRPr="00332D75" w14:paraId="5EE21C53" w14:textId="77777777" w:rsidTr="00BD0DB2">
        <w:trPr>
          <w:trHeight w:val="681"/>
        </w:trPr>
        <w:tc>
          <w:tcPr>
            <w:tcW w:w="5778" w:type="dxa"/>
            <w:shd w:val="clear" w:color="auto" w:fill="auto"/>
          </w:tcPr>
          <w:p w14:paraId="62D3FE90" w14:textId="77777777" w:rsidR="003A6D82" w:rsidRDefault="003A6D82" w:rsidP="00EE2B7E">
            <w:pPr>
              <w:spacing w:after="0" w:line="240" w:lineRule="auto"/>
              <w:rPr>
                <w:lang w:val="en-US"/>
              </w:rPr>
            </w:pPr>
            <w:r>
              <w:tab/>
            </w:r>
            <w:r>
              <w:rPr>
                <w:lang w:val="en-US"/>
              </w:rPr>
              <w:t xml:space="preserve">                   </w:t>
            </w:r>
            <w:r w:rsidR="005F4E01">
              <w:rPr>
                <w:noProof/>
                <w:lang w:eastAsia="ru-RU"/>
              </w:rPr>
              <w:drawing>
                <wp:inline distT="0" distB="0" distL="0" distR="0" wp14:anchorId="06AFA80F" wp14:editId="1BCEF2C3">
                  <wp:extent cx="467995" cy="611505"/>
                  <wp:effectExtent l="0" t="0" r="8255" b="0"/>
                  <wp:docPr id="5" name="Рисунок 5" descr="gerb9_color"/>
                  <wp:cNvGraphicFramePr/>
                  <a:graphic xmlns:a="http://schemas.openxmlformats.org/drawingml/2006/main">
                    <a:graphicData uri="http://schemas.openxmlformats.org/drawingml/2006/picture">
                      <pic:pic xmlns:pic="http://schemas.openxmlformats.org/drawingml/2006/picture">
                        <pic:nvPicPr>
                          <pic:cNvPr id="5" name="Рисунок 5" descr="gerb9_colo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79D9C5C2" w14:textId="77777777" w:rsidR="003A6D82" w:rsidRPr="00895824" w:rsidRDefault="003A6D82" w:rsidP="00EE2B7E">
            <w:pPr>
              <w:spacing w:after="0" w:line="240" w:lineRule="auto"/>
              <w:rPr>
                <w:rFonts w:ascii="Times New Roman" w:eastAsia="Calibri" w:hAnsi="Times New Roman"/>
                <w:sz w:val="28"/>
                <w:szCs w:val="28"/>
              </w:rPr>
            </w:pPr>
            <w:r w:rsidRPr="00895824">
              <w:rPr>
                <w:rFonts w:ascii="Times New Roman" w:eastAsia="Calibri" w:hAnsi="Times New Roman"/>
                <w:sz w:val="28"/>
                <w:szCs w:val="28"/>
              </w:rPr>
              <w:t xml:space="preserve">     </w:t>
            </w:r>
          </w:p>
        </w:tc>
        <w:tc>
          <w:tcPr>
            <w:tcW w:w="4395" w:type="dxa"/>
            <w:shd w:val="clear" w:color="auto" w:fill="auto"/>
          </w:tcPr>
          <w:p w14:paraId="32848F73" w14:textId="77777777" w:rsidR="003A6D82" w:rsidRDefault="003A6D82" w:rsidP="00EE2B7E">
            <w:pPr>
              <w:spacing w:after="0" w:line="240" w:lineRule="auto"/>
              <w:jc w:val="center"/>
              <w:rPr>
                <w:rFonts w:ascii="Times New Roman" w:eastAsia="Calibri" w:hAnsi="Times New Roman"/>
                <w:sz w:val="24"/>
                <w:szCs w:val="24"/>
              </w:rPr>
            </w:pPr>
          </w:p>
          <w:p w14:paraId="227FFEE1" w14:textId="77777777" w:rsidR="003A6D82" w:rsidRDefault="003A6D82" w:rsidP="00EE2B7E">
            <w:pPr>
              <w:spacing w:after="0" w:line="240" w:lineRule="auto"/>
              <w:jc w:val="center"/>
              <w:rPr>
                <w:rFonts w:ascii="Times New Roman" w:eastAsia="Calibri" w:hAnsi="Times New Roman"/>
                <w:sz w:val="24"/>
                <w:szCs w:val="24"/>
              </w:rPr>
            </w:pPr>
          </w:p>
          <w:p w14:paraId="2361B7E2" w14:textId="77777777" w:rsidR="003A6D82" w:rsidRDefault="003A6D82" w:rsidP="00EE2B7E">
            <w:pPr>
              <w:spacing w:after="0" w:line="240" w:lineRule="auto"/>
              <w:jc w:val="center"/>
              <w:rPr>
                <w:rFonts w:ascii="Times New Roman" w:eastAsia="Calibri" w:hAnsi="Times New Roman"/>
                <w:sz w:val="24"/>
                <w:szCs w:val="24"/>
              </w:rPr>
            </w:pPr>
          </w:p>
          <w:p w14:paraId="76D83124" w14:textId="77777777" w:rsidR="003A6D82" w:rsidRPr="00377983" w:rsidRDefault="003A6D82" w:rsidP="00EE2B7E">
            <w:pPr>
              <w:spacing w:after="0" w:line="240" w:lineRule="auto"/>
              <w:rPr>
                <w:rFonts w:ascii="Times New Roman" w:eastAsia="Calibri" w:hAnsi="Times New Roman"/>
                <w:sz w:val="24"/>
                <w:szCs w:val="24"/>
              </w:rPr>
            </w:pPr>
          </w:p>
        </w:tc>
      </w:tr>
      <w:tr w:rsidR="00E01CF9" w:rsidRPr="00332D75" w14:paraId="5B933A87" w14:textId="77777777" w:rsidTr="00BD0DB2">
        <w:trPr>
          <w:trHeight w:val="359"/>
        </w:trPr>
        <w:tc>
          <w:tcPr>
            <w:tcW w:w="5778" w:type="dxa"/>
            <w:shd w:val="clear" w:color="auto" w:fill="auto"/>
          </w:tcPr>
          <w:p w14:paraId="23658BDF" w14:textId="77777777" w:rsidR="00E01CF9" w:rsidRDefault="00E01CF9" w:rsidP="00EE2B7E">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КОМИТЕТ ЭКОНОМИЧЕСКОЙ</w:t>
            </w:r>
          </w:p>
          <w:p w14:paraId="09B3BD30" w14:textId="77777777" w:rsidR="00E01CF9" w:rsidRPr="00895824" w:rsidRDefault="00E01CF9" w:rsidP="00EE2B7E">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ПОЛИТИКИ И РАЗВИТИЯ</w:t>
            </w:r>
          </w:p>
        </w:tc>
        <w:tc>
          <w:tcPr>
            <w:tcW w:w="4395" w:type="dxa"/>
            <w:vMerge w:val="restart"/>
            <w:shd w:val="clear" w:color="auto" w:fill="auto"/>
          </w:tcPr>
          <w:p w14:paraId="4F6D7F60" w14:textId="77777777" w:rsidR="00E40B16" w:rsidRPr="00E40B16" w:rsidRDefault="00E40B16" w:rsidP="00EE2B7E">
            <w:pPr>
              <w:spacing w:after="0" w:line="240" w:lineRule="auto"/>
              <w:ind w:right="-246"/>
              <w:rPr>
                <w:rFonts w:ascii="Times New Roman" w:eastAsia="Calibri" w:hAnsi="Times New Roman"/>
                <w:sz w:val="28"/>
                <w:szCs w:val="24"/>
              </w:rPr>
            </w:pPr>
            <w:r w:rsidRPr="00E40B16">
              <w:rPr>
                <w:rFonts w:ascii="Times New Roman" w:eastAsia="Calibri" w:hAnsi="Times New Roman"/>
                <w:sz w:val="28"/>
                <w:szCs w:val="24"/>
              </w:rPr>
              <w:t xml:space="preserve">Главам администраций муниципальных районов </w:t>
            </w:r>
          </w:p>
          <w:p w14:paraId="36BC74C5" w14:textId="77777777" w:rsidR="00E40B16" w:rsidRPr="00E40B16" w:rsidRDefault="00E40B16" w:rsidP="00EE2B7E">
            <w:pPr>
              <w:spacing w:after="0" w:line="240" w:lineRule="auto"/>
              <w:ind w:right="-246"/>
              <w:rPr>
                <w:rFonts w:ascii="Times New Roman" w:eastAsia="Calibri" w:hAnsi="Times New Roman"/>
                <w:sz w:val="28"/>
                <w:szCs w:val="24"/>
              </w:rPr>
            </w:pPr>
            <w:r w:rsidRPr="00E40B16">
              <w:rPr>
                <w:rFonts w:ascii="Times New Roman" w:eastAsia="Calibri" w:hAnsi="Times New Roman"/>
                <w:sz w:val="28"/>
                <w:szCs w:val="24"/>
              </w:rPr>
              <w:t xml:space="preserve">и городских округов </w:t>
            </w:r>
          </w:p>
          <w:p w14:paraId="76D87CCF" w14:textId="77777777" w:rsidR="00E40B16" w:rsidRPr="00E40B16" w:rsidRDefault="00E40B16" w:rsidP="00EE2B7E">
            <w:pPr>
              <w:spacing w:after="0" w:line="240" w:lineRule="auto"/>
              <w:ind w:right="-246"/>
              <w:rPr>
                <w:rFonts w:ascii="Times New Roman" w:eastAsia="Calibri" w:hAnsi="Times New Roman"/>
                <w:sz w:val="28"/>
                <w:szCs w:val="24"/>
              </w:rPr>
            </w:pPr>
            <w:r w:rsidRPr="00E40B16">
              <w:rPr>
                <w:rFonts w:ascii="Times New Roman" w:eastAsia="Calibri" w:hAnsi="Times New Roman"/>
                <w:sz w:val="28"/>
                <w:szCs w:val="24"/>
              </w:rPr>
              <w:t>Волгоградской области</w:t>
            </w:r>
          </w:p>
          <w:p w14:paraId="6A3909D5" w14:textId="77777777" w:rsidR="00E40B16" w:rsidRPr="00E40B16" w:rsidRDefault="00E40B16" w:rsidP="00EE2B7E">
            <w:pPr>
              <w:spacing w:after="0" w:line="240" w:lineRule="auto"/>
              <w:ind w:right="-246"/>
              <w:rPr>
                <w:rFonts w:ascii="Times New Roman" w:eastAsia="Calibri" w:hAnsi="Times New Roman"/>
                <w:sz w:val="28"/>
                <w:szCs w:val="24"/>
              </w:rPr>
            </w:pPr>
            <w:r w:rsidRPr="00E40B16">
              <w:rPr>
                <w:rFonts w:ascii="Times New Roman" w:eastAsia="Calibri" w:hAnsi="Times New Roman"/>
                <w:sz w:val="28"/>
                <w:szCs w:val="24"/>
              </w:rPr>
              <w:t xml:space="preserve"> </w:t>
            </w:r>
          </w:p>
          <w:p w14:paraId="293B1B4E" w14:textId="77777777" w:rsidR="0035376B" w:rsidRPr="00332D75" w:rsidRDefault="00E40B16" w:rsidP="00EE2B7E">
            <w:pPr>
              <w:spacing w:after="0" w:line="240" w:lineRule="auto"/>
              <w:rPr>
                <w:rFonts w:ascii="Times New Roman" w:eastAsia="Calibri" w:hAnsi="Times New Roman"/>
                <w:sz w:val="24"/>
                <w:szCs w:val="24"/>
              </w:rPr>
            </w:pPr>
            <w:r w:rsidRPr="00E40B16">
              <w:rPr>
                <w:rFonts w:ascii="Times New Roman" w:eastAsia="Calibri" w:hAnsi="Times New Roman"/>
                <w:sz w:val="28"/>
                <w:szCs w:val="24"/>
              </w:rPr>
              <w:t>(по списку рассылки)</w:t>
            </w:r>
          </w:p>
        </w:tc>
      </w:tr>
      <w:tr w:rsidR="00E01CF9" w:rsidRPr="00332D75" w14:paraId="3877AAEE" w14:textId="77777777" w:rsidTr="00BD0DB2">
        <w:trPr>
          <w:trHeight w:val="681"/>
        </w:trPr>
        <w:tc>
          <w:tcPr>
            <w:tcW w:w="5778" w:type="dxa"/>
            <w:shd w:val="clear" w:color="auto" w:fill="auto"/>
          </w:tcPr>
          <w:p w14:paraId="3A3939EA" w14:textId="77777777" w:rsidR="00E01CF9" w:rsidRPr="00895824" w:rsidRDefault="00E01CF9" w:rsidP="00EE2B7E">
            <w:pPr>
              <w:spacing w:after="0" w:line="240" w:lineRule="auto"/>
              <w:rPr>
                <w:rFonts w:ascii="Times New Roman" w:eastAsia="Calibri" w:hAnsi="Times New Roman"/>
                <w:sz w:val="28"/>
                <w:szCs w:val="28"/>
              </w:rPr>
            </w:pPr>
            <w:r>
              <w:rPr>
                <w:rFonts w:ascii="Times New Roman" w:hAnsi="Times New Roman"/>
                <w:sz w:val="28"/>
                <w:szCs w:val="28"/>
              </w:rPr>
              <w:t xml:space="preserve">    </w:t>
            </w:r>
            <w:r w:rsidRPr="00895824">
              <w:rPr>
                <w:rFonts w:ascii="Times New Roman" w:hAnsi="Times New Roman"/>
                <w:sz w:val="28"/>
                <w:szCs w:val="28"/>
              </w:rPr>
              <w:t>ВОЛГОГРАДСКОЙ ОБЛАСТИ</w:t>
            </w:r>
          </w:p>
          <w:p w14:paraId="406F9CED" w14:textId="77777777" w:rsidR="00E01CF9" w:rsidRDefault="00E01CF9" w:rsidP="00EE2B7E">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Pr="00895824">
              <w:rPr>
                <w:rFonts w:ascii="Times New Roman" w:eastAsia="Calibri" w:hAnsi="Times New Roman"/>
                <w:sz w:val="28"/>
                <w:szCs w:val="28"/>
              </w:rPr>
              <w:t xml:space="preserve"> (ОБЛКОМЭКОНОМРАЗВИТИЯ)</w:t>
            </w:r>
          </w:p>
          <w:p w14:paraId="14E3FE8D" w14:textId="77777777" w:rsidR="00E01CF9" w:rsidRPr="00895824" w:rsidRDefault="00E01CF9" w:rsidP="00EE2B7E">
            <w:pPr>
              <w:spacing w:after="0" w:line="240" w:lineRule="auto"/>
              <w:rPr>
                <w:rFonts w:ascii="Times New Roman" w:eastAsia="Calibri" w:hAnsi="Times New Roman"/>
                <w:sz w:val="28"/>
                <w:szCs w:val="28"/>
              </w:rPr>
            </w:pPr>
          </w:p>
        </w:tc>
        <w:tc>
          <w:tcPr>
            <w:tcW w:w="4395" w:type="dxa"/>
            <w:vMerge/>
            <w:shd w:val="clear" w:color="auto" w:fill="auto"/>
          </w:tcPr>
          <w:p w14:paraId="09A92185" w14:textId="77777777" w:rsidR="00E01CF9" w:rsidRPr="00332D75" w:rsidRDefault="00E01CF9" w:rsidP="00EE2B7E">
            <w:pPr>
              <w:spacing w:after="0" w:line="240" w:lineRule="auto"/>
              <w:jc w:val="center"/>
              <w:rPr>
                <w:rFonts w:ascii="Times New Roman" w:eastAsia="Calibri" w:hAnsi="Times New Roman"/>
                <w:sz w:val="24"/>
                <w:szCs w:val="24"/>
              </w:rPr>
            </w:pPr>
          </w:p>
        </w:tc>
      </w:tr>
      <w:tr w:rsidR="00E01CF9" w:rsidRPr="00332D75" w14:paraId="5388E934" w14:textId="77777777" w:rsidTr="00BD0DB2">
        <w:trPr>
          <w:trHeight w:val="215"/>
        </w:trPr>
        <w:tc>
          <w:tcPr>
            <w:tcW w:w="5778" w:type="dxa"/>
            <w:shd w:val="clear" w:color="auto" w:fill="auto"/>
          </w:tcPr>
          <w:p w14:paraId="61E54E77" w14:textId="77777777" w:rsidR="00E01CF9" w:rsidRDefault="00E01CF9" w:rsidP="00EE2B7E">
            <w:pPr>
              <w:spacing w:after="0" w:line="240" w:lineRule="auto"/>
              <w:rPr>
                <w:rFonts w:ascii="Times New Roman" w:eastAsia="Calibri" w:hAnsi="Times New Roman"/>
                <w:sz w:val="18"/>
                <w:szCs w:val="18"/>
              </w:rPr>
            </w:pPr>
            <w:r>
              <w:rPr>
                <w:rFonts w:ascii="Times New Roman" w:eastAsia="Calibri" w:hAnsi="Times New Roman"/>
                <w:sz w:val="18"/>
                <w:szCs w:val="18"/>
              </w:rPr>
              <w:t xml:space="preserve">    Маршала Советского Союза Г.К. Жукова </w:t>
            </w:r>
            <w:proofErr w:type="spellStart"/>
            <w:r>
              <w:rPr>
                <w:rFonts w:ascii="Times New Roman" w:eastAsia="Calibri" w:hAnsi="Times New Roman"/>
                <w:sz w:val="18"/>
                <w:szCs w:val="18"/>
              </w:rPr>
              <w:t>пр-кт</w:t>
            </w:r>
            <w:proofErr w:type="spellEnd"/>
            <w:r w:rsidRPr="00895824">
              <w:rPr>
                <w:rFonts w:ascii="Times New Roman" w:eastAsia="Calibri" w:hAnsi="Times New Roman"/>
                <w:sz w:val="18"/>
                <w:szCs w:val="18"/>
              </w:rPr>
              <w:t>., д.</w:t>
            </w:r>
            <w:r>
              <w:rPr>
                <w:rFonts w:ascii="Times New Roman" w:eastAsia="Calibri" w:hAnsi="Times New Roman"/>
                <w:sz w:val="18"/>
                <w:szCs w:val="18"/>
              </w:rPr>
              <w:t>3</w:t>
            </w:r>
            <w:r w:rsidRPr="00895824">
              <w:rPr>
                <w:rFonts w:ascii="Times New Roman" w:eastAsia="Calibri" w:hAnsi="Times New Roman"/>
                <w:sz w:val="18"/>
                <w:szCs w:val="18"/>
              </w:rPr>
              <w:t>,</w:t>
            </w:r>
          </w:p>
          <w:p w14:paraId="35001B8D" w14:textId="77777777" w:rsidR="00E01CF9" w:rsidRPr="00895824" w:rsidRDefault="00E01CF9" w:rsidP="00EE2B7E">
            <w:pPr>
              <w:spacing w:after="0" w:line="240" w:lineRule="auto"/>
              <w:rPr>
                <w:rFonts w:ascii="Times New Roman" w:eastAsia="Calibri" w:hAnsi="Times New Roman"/>
                <w:sz w:val="18"/>
                <w:szCs w:val="18"/>
              </w:rPr>
            </w:pPr>
            <w:r>
              <w:rPr>
                <w:rFonts w:ascii="Times New Roman" w:eastAsia="Calibri" w:hAnsi="Times New Roman"/>
                <w:sz w:val="18"/>
                <w:szCs w:val="18"/>
              </w:rPr>
              <w:t xml:space="preserve">                            </w:t>
            </w:r>
            <w:r w:rsidRPr="00895824">
              <w:rPr>
                <w:rFonts w:ascii="Times New Roman" w:eastAsia="Calibri" w:hAnsi="Times New Roman"/>
                <w:sz w:val="18"/>
                <w:szCs w:val="18"/>
              </w:rPr>
              <w:t xml:space="preserve"> Волгоград, 4000</w:t>
            </w:r>
            <w:r>
              <w:rPr>
                <w:rFonts w:ascii="Times New Roman" w:eastAsia="Calibri" w:hAnsi="Times New Roman"/>
                <w:sz w:val="18"/>
                <w:szCs w:val="18"/>
              </w:rPr>
              <w:t>12</w:t>
            </w:r>
          </w:p>
        </w:tc>
        <w:tc>
          <w:tcPr>
            <w:tcW w:w="4395" w:type="dxa"/>
            <w:vMerge/>
            <w:shd w:val="clear" w:color="auto" w:fill="auto"/>
          </w:tcPr>
          <w:p w14:paraId="602DAE69" w14:textId="77777777" w:rsidR="00E01CF9" w:rsidRPr="00332D75" w:rsidRDefault="00E01CF9" w:rsidP="00EE2B7E">
            <w:pPr>
              <w:spacing w:after="0" w:line="240" w:lineRule="auto"/>
              <w:jc w:val="center"/>
              <w:rPr>
                <w:rFonts w:ascii="Times New Roman" w:eastAsia="Calibri" w:hAnsi="Times New Roman"/>
                <w:sz w:val="18"/>
                <w:szCs w:val="18"/>
              </w:rPr>
            </w:pPr>
          </w:p>
        </w:tc>
      </w:tr>
      <w:tr w:rsidR="00E01CF9" w:rsidRPr="00332D75" w14:paraId="4E2C469A" w14:textId="77777777" w:rsidTr="00BD0DB2">
        <w:trPr>
          <w:trHeight w:val="233"/>
        </w:trPr>
        <w:tc>
          <w:tcPr>
            <w:tcW w:w="5778" w:type="dxa"/>
            <w:shd w:val="clear" w:color="auto" w:fill="auto"/>
          </w:tcPr>
          <w:p w14:paraId="466761C8" w14:textId="77777777" w:rsidR="00E01CF9" w:rsidRPr="00895824" w:rsidRDefault="00E01CF9" w:rsidP="00EE2B7E">
            <w:pPr>
              <w:spacing w:after="0" w:line="240" w:lineRule="auto"/>
              <w:rPr>
                <w:rFonts w:ascii="Times New Roman" w:eastAsia="Calibri" w:hAnsi="Times New Roman"/>
                <w:sz w:val="18"/>
                <w:szCs w:val="18"/>
              </w:rPr>
            </w:pPr>
            <w:r>
              <w:rPr>
                <w:rFonts w:ascii="Times New Roman" w:eastAsia="Calibri" w:hAnsi="Times New Roman"/>
                <w:sz w:val="18"/>
                <w:szCs w:val="18"/>
              </w:rPr>
              <w:t xml:space="preserve">          </w:t>
            </w:r>
            <w:r w:rsidRPr="00895824">
              <w:rPr>
                <w:rFonts w:ascii="Times New Roman" w:eastAsia="Calibri" w:hAnsi="Times New Roman"/>
                <w:sz w:val="18"/>
                <w:szCs w:val="18"/>
              </w:rPr>
              <w:t>Тел. (8442) 35-</w:t>
            </w:r>
            <w:r>
              <w:rPr>
                <w:rFonts w:ascii="Times New Roman" w:eastAsia="Calibri" w:hAnsi="Times New Roman"/>
                <w:sz w:val="18"/>
                <w:szCs w:val="18"/>
              </w:rPr>
              <w:t>23</w:t>
            </w:r>
            <w:r w:rsidRPr="00895824">
              <w:rPr>
                <w:rFonts w:ascii="Times New Roman" w:eastAsia="Calibri" w:hAnsi="Times New Roman"/>
                <w:sz w:val="18"/>
                <w:szCs w:val="18"/>
              </w:rPr>
              <w:t>-00. Факс (8442) 35-</w:t>
            </w:r>
            <w:r>
              <w:rPr>
                <w:rFonts w:ascii="Times New Roman" w:eastAsia="Calibri" w:hAnsi="Times New Roman"/>
                <w:sz w:val="18"/>
                <w:szCs w:val="18"/>
              </w:rPr>
              <w:t>24-00</w:t>
            </w:r>
          </w:p>
        </w:tc>
        <w:tc>
          <w:tcPr>
            <w:tcW w:w="4395" w:type="dxa"/>
            <w:vMerge/>
            <w:shd w:val="clear" w:color="auto" w:fill="auto"/>
          </w:tcPr>
          <w:p w14:paraId="071F1318" w14:textId="77777777" w:rsidR="00E01CF9" w:rsidRPr="00332D75" w:rsidRDefault="00E01CF9" w:rsidP="00EE2B7E">
            <w:pPr>
              <w:spacing w:after="0" w:line="240" w:lineRule="auto"/>
              <w:jc w:val="center"/>
              <w:rPr>
                <w:rFonts w:ascii="Times New Roman" w:eastAsia="Calibri" w:hAnsi="Times New Roman"/>
                <w:sz w:val="18"/>
                <w:szCs w:val="18"/>
              </w:rPr>
            </w:pPr>
          </w:p>
        </w:tc>
      </w:tr>
      <w:tr w:rsidR="00E01CF9" w:rsidRPr="00E01CF9" w14:paraId="1EFD1D17" w14:textId="77777777" w:rsidTr="00BD0DB2">
        <w:trPr>
          <w:trHeight w:val="215"/>
        </w:trPr>
        <w:tc>
          <w:tcPr>
            <w:tcW w:w="5778" w:type="dxa"/>
            <w:shd w:val="clear" w:color="auto" w:fill="auto"/>
          </w:tcPr>
          <w:p w14:paraId="139D5558" w14:textId="77777777" w:rsidR="00E01CF9" w:rsidRPr="00E01CF9" w:rsidRDefault="00E01CF9" w:rsidP="00EE2B7E">
            <w:pPr>
              <w:spacing w:after="0" w:line="240" w:lineRule="auto"/>
              <w:rPr>
                <w:rFonts w:ascii="Times New Roman" w:eastAsia="Calibri" w:hAnsi="Times New Roman"/>
                <w:sz w:val="18"/>
                <w:szCs w:val="18"/>
                <w:lang w:val="en-US"/>
              </w:rPr>
            </w:pPr>
            <w:r w:rsidRPr="00E01CF9">
              <w:rPr>
                <w:rFonts w:ascii="Times New Roman" w:eastAsia="Calibri" w:hAnsi="Times New Roman"/>
                <w:sz w:val="18"/>
                <w:szCs w:val="18"/>
                <w:lang w:val="en-US"/>
              </w:rPr>
              <w:t xml:space="preserve">                    </w:t>
            </w:r>
            <w:r w:rsidRPr="00895824">
              <w:rPr>
                <w:rFonts w:ascii="Times New Roman" w:eastAsia="Calibri" w:hAnsi="Times New Roman"/>
                <w:sz w:val="18"/>
                <w:szCs w:val="18"/>
              </w:rPr>
              <w:t>Е</w:t>
            </w:r>
            <w:r w:rsidRPr="00E01CF9">
              <w:rPr>
                <w:rFonts w:ascii="Times New Roman" w:eastAsia="Calibri" w:hAnsi="Times New Roman"/>
                <w:sz w:val="18"/>
                <w:szCs w:val="18"/>
                <w:lang w:val="en-US"/>
              </w:rPr>
              <w:t>-</w:t>
            </w:r>
            <w:r w:rsidRPr="00895824">
              <w:rPr>
                <w:rFonts w:ascii="Times New Roman" w:eastAsia="Calibri" w:hAnsi="Times New Roman"/>
                <w:sz w:val="18"/>
                <w:szCs w:val="18"/>
                <w:lang w:val="en-US"/>
              </w:rPr>
              <w:t>mail</w:t>
            </w:r>
            <w:r w:rsidRPr="00E01CF9">
              <w:rPr>
                <w:rFonts w:ascii="Times New Roman" w:eastAsia="Calibri" w:hAnsi="Times New Roman"/>
                <w:sz w:val="18"/>
                <w:szCs w:val="18"/>
                <w:lang w:val="en-US"/>
              </w:rPr>
              <w:t xml:space="preserve">: </w:t>
            </w:r>
            <w:hyperlink r:id="rId8" w:history="1">
              <w:r w:rsidRPr="005C0FA0">
                <w:rPr>
                  <w:rStyle w:val="a3"/>
                  <w:rFonts w:ascii="Times New Roman" w:eastAsia="Calibri" w:hAnsi="Times New Roman"/>
                  <w:sz w:val="18"/>
                  <w:szCs w:val="18"/>
                  <w:lang w:val="en-US"/>
                </w:rPr>
                <w:t>economic</w:t>
              </w:r>
              <w:r w:rsidRPr="00E01CF9">
                <w:rPr>
                  <w:rStyle w:val="a3"/>
                  <w:rFonts w:ascii="Times New Roman" w:eastAsia="Calibri" w:hAnsi="Times New Roman"/>
                  <w:sz w:val="18"/>
                  <w:szCs w:val="18"/>
                  <w:lang w:val="en-US"/>
                </w:rPr>
                <w:t>@</w:t>
              </w:r>
              <w:r w:rsidRPr="005C0FA0">
                <w:rPr>
                  <w:rStyle w:val="a3"/>
                  <w:rFonts w:ascii="Times New Roman" w:eastAsia="Calibri" w:hAnsi="Times New Roman"/>
                  <w:sz w:val="18"/>
                  <w:szCs w:val="18"/>
                  <w:lang w:val="en-US"/>
                </w:rPr>
                <w:t>volganet</w:t>
              </w:r>
              <w:r w:rsidRPr="00E01CF9">
                <w:rPr>
                  <w:rStyle w:val="a3"/>
                  <w:rFonts w:ascii="Times New Roman" w:eastAsia="Calibri" w:hAnsi="Times New Roman"/>
                  <w:sz w:val="18"/>
                  <w:szCs w:val="18"/>
                  <w:lang w:val="en-US"/>
                </w:rPr>
                <w:t>.</w:t>
              </w:r>
              <w:r w:rsidRPr="005C0FA0">
                <w:rPr>
                  <w:rStyle w:val="a3"/>
                  <w:rFonts w:ascii="Times New Roman" w:eastAsia="Calibri" w:hAnsi="Times New Roman"/>
                  <w:sz w:val="18"/>
                  <w:szCs w:val="18"/>
                  <w:lang w:val="en-US"/>
                </w:rPr>
                <w:t>ru</w:t>
              </w:r>
            </w:hyperlink>
          </w:p>
          <w:p w14:paraId="15DFCAD1" w14:textId="77777777" w:rsidR="00E01CF9" w:rsidRPr="00E01CF9" w:rsidRDefault="00E01CF9" w:rsidP="00EE2B7E">
            <w:pPr>
              <w:spacing w:after="0" w:line="240" w:lineRule="auto"/>
              <w:rPr>
                <w:rFonts w:ascii="Times New Roman" w:eastAsia="Calibri" w:hAnsi="Times New Roman"/>
                <w:sz w:val="18"/>
                <w:szCs w:val="18"/>
                <w:u w:val="single"/>
                <w:lang w:val="en-US"/>
              </w:rPr>
            </w:pPr>
            <w:r w:rsidRPr="00E01CF9">
              <w:rPr>
                <w:rFonts w:ascii="Times New Roman" w:eastAsia="Calibri" w:hAnsi="Times New Roman"/>
                <w:sz w:val="18"/>
                <w:szCs w:val="18"/>
                <w:lang w:val="en-US"/>
              </w:rPr>
              <w:t xml:space="preserve">                  </w:t>
            </w:r>
          </w:p>
        </w:tc>
        <w:tc>
          <w:tcPr>
            <w:tcW w:w="4395" w:type="dxa"/>
            <w:vMerge/>
            <w:shd w:val="clear" w:color="auto" w:fill="auto"/>
          </w:tcPr>
          <w:p w14:paraId="45747018" w14:textId="77777777" w:rsidR="00E01CF9" w:rsidRPr="00E01CF9" w:rsidRDefault="00E01CF9" w:rsidP="00EE2B7E">
            <w:pPr>
              <w:spacing w:after="0" w:line="240" w:lineRule="auto"/>
              <w:jc w:val="center"/>
              <w:rPr>
                <w:rFonts w:ascii="Times New Roman" w:eastAsia="Calibri" w:hAnsi="Times New Roman"/>
                <w:sz w:val="18"/>
                <w:szCs w:val="18"/>
                <w:lang w:val="en-US"/>
              </w:rPr>
            </w:pPr>
          </w:p>
        </w:tc>
      </w:tr>
      <w:tr w:rsidR="00E01CF9" w:rsidRPr="00E01CF9" w14:paraId="7338C197" w14:textId="77777777" w:rsidTr="00BD0DB2">
        <w:trPr>
          <w:trHeight w:val="215"/>
        </w:trPr>
        <w:tc>
          <w:tcPr>
            <w:tcW w:w="5778" w:type="dxa"/>
            <w:shd w:val="clear" w:color="auto" w:fill="auto"/>
          </w:tcPr>
          <w:p w14:paraId="6F51C30F" w14:textId="77777777" w:rsidR="00E01CF9" w:rsidRPr="00E01CF9" w:rsidRDefault="00E01CF9" w:rsidP="00EE2B7E">
            <w:pPr>
              <w:spacing w:after="0" w:line="240" w:lineRule="auto"/>
              <w:jc w:val="center"/>
              <w:rPr>
                <w:rFonts w:ascii="Times New Roman" w:eastAsia="Calibri" w:hAnsi="Times New Roman"/>
                <w:sz w:val="18"/>
                <w:szCs w:val="18"/>
                <w:highlight w:val="yellow"/>
                <w:lang w:val="en-US"/>
              </w:rPr>
            </w:pPr>
          </w:p>
        </w:tc>
        <w:tc>
          <w:tcPr>
            <w:tcW w:w="4395" w:type="dxa"/>
            <w:vMerge/>
            <w:shd w:val="clear" w:color="auto" w:fill="auto"/>
          </w:tcPr>
          <w:p w14:paraId="2EB51022" w14:textId="77777777" w:rsidR="00E01CF9" w:rsidRPr="00E01CF9" w:rsidRDefault="00E01CF9" w:rsidP="00EE2B7E">
            <w:pPr>
              <w:spacing w:after="0" w:line="240" w:lineRule="auto"/>
              <w:jc w:val="center"/>
              <w:rPr>
                <w:rFonts w:ascii="Times New Roman" w:eastAsia="Calibri" w:hAnsi="Times New Roman"/>
                <w:sz w:val="18"/>
                <w:szCs w:val="18"/>
                <w:lang w:val="en-US"/>
              </w:rPr>
            </w:pPr>
          </w:p>
        </w:tc>
      </w:tr>
    </w:tbl>
    <w:p w14:paraId="6367A481" w14:textId="77777777" w:rsidR="003A6D82" w:rsidRPr="006C09EC" w:rsidRDefault="003A6D82" w:rsidP="00EE2B7E">
      <w:pPr>
        <w:tabs>
          <w:tab w:val="left" w:pos="5103"/>
          <w:tab w:val="left" w:pos="5303"/>
        </w:tabs>
        <w:spacing w:after="0" w:line="240" w:lineRule="auto"/>
        <w:rPr>
          <w:rFonts w:ascii="Times New Roman" w:hAnsi="Times New Roman"/>
          <w:sz w:val="24"/>
          <w:szCs w:val="24"/>
        </w:rPr>
      </w:pPr>
      <w:r w:rsidRPr="006C09EC">
        <w:rPr>
          <w:rFonts w:ascii="Times New Roman" w:hAnsi="Times New Roman"/>
          <w:sz w:val="24"/>
          <w:szCs w:val="24"/>
        </w:rPr>
        <w:t>_________________  №  _____________</w:t>
      </w:r>
    </w:p>
    <w:p w14:paraId="1A1EE360" w14:textId="77777777" w:rsidR="003A6D82" w:rsidRPr="006C09EC" w:rsidRDefault="003A6D82" w:rsidP="00EE2B7E">
      <w:pPr>
        <w:tabs>
          <w:tab w:val="left" w:pos="5103"/>
          <w:tab w:val="left" w:pos="5303"/>
        </w:tabs>
        <w:spacing w:after="0" w:line="240" w:lineRule="auto"/>
        <w:rPr>
          <w:rFonts w:ascii="Times New Roman" w:hAnsi="Times New Roman"/>
          <w:sz w:val="24"/>
          <w:szCs w:val="24"/>
        </w:rPr>
      </w:pPr>
      <w:r w:rsidRPr="006C09EC">
        <w:rPr>
          <w:rFonts w:ascii="Times New Roman" w:hAnsi="Times New Roman"/>
          <w:sz w:val="24"/>
          <w:szCs w:val="24"/>
        </w:rPr>
        <w:t xml:space="preserve">На </w:t>
      </w:r>
      <w:r>
        <w:rPr>
          <w:rFonts w:ascii="Times New Roman" w:hAnsi="Times New Roman"/>
          <w:sz w:val="24"/>
          <w:szCs w:val="24"/>
        </w:rPr>
        <w:t>_____________</w:t>
      </w:r>
      <w:r w:rsidRPr="006C09EC">
        <w:rPr>
          <w:rFonts w:ascii="Times New Roman" w:hAnsi="Times New Roman"/>
          <w:sz w:val="24"/>
          <w:szCs w:val="24"/>
        </w:rPr>
        <w:t xml:space="preserve">  от  </w:t>
      </w:r>
      <w:r>
        <w:rPr>
          <w:rFonts w:ascii="Times New Roman" w:hAnsi="Times New Roman"/>
          <w:sz w:val="24"/>
          <w:szCs w:val="24"/>
        </w:rPr>
        <w:t>______________</w:t>
      </w:r>
    </w:p>
    <w:p w14:paraId="2E058CAE" w14:textId="77777777" w:rsidR="00C26245" w:rsidRPr="00C26245" w:rsidRDefault="00C26245" w:rsidP="00EE2B7E">
      <w:pPr>
        <w:pStyle w:val="a7"/>
        <w:jc w:val="both"/>
        <w:rPr>
          <w:rFonts w:ascii="Times New Roman" w:hAnsi="Times New Roman" w:cs="Times New Roman"/>
          <w:sz w:val="28"/>
        </w:rPr>
      </w:pPr>
    </w:p>
    <w:p w14:paraId="25F2A888" w14:textId="77777777" w:rsidR="00E40B16" w:rsidRPr="00E40B16" w:rsidRDefault="00E40B16" w:rsidP="00EE2B7E">
      <w:pPr>
        <w:pStyle w:val="a7"/>
        <w:jc w:val="center"/>
        <w:rPr>
          <w:rFonts w:ascii="Times New Roman" w:hAnsi="Times New Roman" w:cs="Times New Roman"/>
          <w:sz w:val="28"/>
        </w:rPr>
      </w:pPr>
      <w:r w:rsidRPr="00E40B16">
        <w:rPr>
          <w:rFonts w:ascii="Times New Roman" w:hAnsi="Times New Roman" w:cs="Times New Roman"/>
          <w:sz w:val="28"/>
        </w:rPr>
        <w:t>Уважаемые коллеги!</w:t>
      </w:r>
    </w:p>
    <w:p w14:paraId="69384185" w14:textId="77777777" w:rsidR="00E40B16" w:rsidRPr="00E40B16" w:rsidRDefault="00E40B16" w:rsidP="00EE2B7E">
      <w:pPr>
        <w:pStyle w:val="a7"/>
        <w:ind w:firstLine="708"/>
        <w:jc w:val="both"/>
        <w:rPr>
          <w:rFonts w:ascii="Times New Roman" w:hAnsi="Times New Roman" w:cs="Times New Roman"/>
          <w:sz w:val="28"/>
        </w:rPr>
      </w:pPr>
    </w:p>
    <w:p w14:paraId="4C44E678"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На совещании о мерах социально-экономической поддержки субъектов Российской Федерации 16.03.2022 Президент Российской Федерации Путин В.В. пригласил регионы активно подключиться к организации форума "Сильные идеи для нового времени" (далее – Форум).</w:t>
      </w:r>
    </w:p>
    <w:p w14:paraId="0A4A586C"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Цель Форума – выбрать и реализовать 100 сильных идей, которые внесут значимый вклад в развитие страны и достижение национальных целей развития </w:t>
      </w:r>
      <w:r>
        <w:rPr>
          <w:rFonts w:ascii="Times New Roman" w:hAnsi="Times New Roman" w:cs="Times New Roman"/>
          <w:sz w:val="28"/>
          <w:szCs w:val="28"/>
        </w:rPr>
        <w:br/>
      </w:r>
      <w:r w:rsidRPr="001257C0">
        <w:rPr>
          <w:rFonts w:ascii="Times New Roman" w:hAnsi="Times New Roman" w:cs="Times New Roman"/>
          <w:sz w:val="28"/>
          <w:szCs w:val="28"/>
        </w:rPr>
        <w:t>до 2030 года.</w:t>
      </w:r>
    </w:p>
    <w:p w14:paraId="612EDE01"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Организаторами Форума выступают автономная некоммерческая организация "Агентство стратегических инициатив по продвижению новых проектов" и Фонд Росконгресс. Председателем организационного комитета Форума назначен помощник Президента Российской Федерации Орешкин М.С. </w:t>
      </w:r>
    </w:p>
    <w:p w14:paraId="5E07C419"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Отбор идей для Форума осуществляется по семи направлениям, в том числе:</w:t>
      </w:r>
    </w:p>
    <w:p w14:paraId="6AFAD6F6"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1. Направление "Национальная социальная инициатива". </w:t>
      </w:r>
    </w:p>
    <w:p w14:paraId="34157A14" w14:textId="413B5DB5"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Темы направления:</w:t>
      </w:r>
      <w:r>
        <w:rPr>
          <w:rFonts w:ascii="Times New Roman" w:hAnsi="Times New Roman" w:cs="Times New Roman"/>
          <w:sz w:val="28"/>
          <w:szCs w:val="28"/>
        </w:rPr>
        <w:t xml:space="preserve"> </w:t>
      </w:r>
      <w:r w:rsidRPr="001257C0">
        <w:rPr>
          <w:rFonts w:ascii="Times New Roman" w:hAnsi="Times New Roman" w:cs="Times New Roman"/>
          <w:sz w:val="28"/>
          <w:szCs w:val="28"/>
        </w:rPr>
        <w:t xml:space="preserve">Как повысить удовлетворенность людей медициной, образованием, социальной поддержкой вне зависимости от места их проживания? Как эффективно бороться с бедностью в России? Как снизить смертность </w:t>
      </w:r>
      <w:r>
        <w:rPr>
          <w:rFonts w:ascii="Times New Roman" w:hAnsi="Times New Roman" w:cs="Times New Roman"/>
          <w:sz w:val="28"/>
          <w:szCs w:val="28"/>
        </w:rPr>
        <w:br/>
      </w:r>
      <w:r w:rsidRPr="001257C0">
        <w:rPr>
          <w:rFonts w:ascii="Times New Roman" w:hAnsi="Times New Roman" w:cs="Times New Roman"/>
          <w:sz w:val="28"/>
          <w:szCs w:val="28"/>
        </w:rPr>
        <w:t xml:space="preserve">от хронических заболеваний (неинфекционных, сердечно-сосудистых и других)? Как приобщить людей к ведению здорового образа жизни? Как обеспечить доступную среду в негосударственном секторе? Как привлечь инвестиции </w:t>
      </w:r>
      <w:r>
        <w:rPr>
          <w:rFonts w:ascii="Times New Roman" w:hAnsi="Times New Roman" w:cs="Times New Roman"/>
          <w:sz w:val="28"/>
          <w:szCs w:val="28"/>
        </w:rPr>
        <w:br/>
      </w:r>
      <w:r w:rsidRPr="001257C0">
        <w:rPr>
          <w:rFonts w:ascii="Times New Roman" w:hAnsi="Times New Roman" w:cs="Times New Roman"/>
          <w:sz w:val="28"/>
          <w:szCs w:val="28"/>
        </w:rPr>
        <w:t>в социальную сферу? Как создать в школе безопасную и доверительную среду для каждого?</w:t>
      </w:r>
    </w:p>
    <w:p w14:paraId="36F91B85"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2. Направление "Национальная технологическая инициатива". </w:t>
      </w:r>
    </w:p>
    <w:p w14:paraId="0DA19762"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Темы направления: Технологии здоровья. Как не болеть и не тратить время </w:t>
      </w:r>
      <w:r>
        <w:rPr>
          <w:rFonts w:ascii="Times New Roman" w:hAnsi="Times New Roman" w:cs="Times New Roman"/>
          <w:sz w:val="28"/>
          <w:szCs w:val="28"/>
        </w:rPr>
        <w:br/>
      </w:r>
      <w:r w:rsidRPr="001257C0">
        <w:rPr>
          <w:rFonts w:ascii="Times New Roman" w:hAnsi="Times New Roman" w:cs="Times New Roman"/>
          <w:sz w:val="28"/>
          <w:szCs w:val="28"/>
        </w:rPr>
        <w:t xml:space="preserve">на поликлиники и больницы? Как обеспечить людей доступным, вкусным </w:t>
      </w:r>
      <w:r>
        <w:rPr>
          <w:rFonts w:ascii="Times New Roman" w:hAnsi="Times New Roman" w:cs="Times New Roman"/>
          <w:sz w:val="28"/>
          <w:szCs w:val="28"/>
        </w:rPr>
        <w:br/>
      </w:r>
      <w:r w:rsidRPr="001257C0">
        <w:rPr>
          <w:rFonts w:ascii="Times New Roman" w:hAnsi="Times New Roman" w:cs="Times New Roman"/>
          <w:sz w:val="28"/>
          <w:szCs w:val="28"/>
        </w:rPr>
        <w:t xml:space="preserve">и полезным питанием с учетом показаний здоровья? Как обеспечить мобильность граждан экологически безвредным транспортом? Как объединить науку </w:t>
      </w:r>
      <w:r>
        <w:rPr>
          <w:rFonts w:ascii="Times New Roman" w:hAnsi="Times New Roman" w:cs="Times New Roman"/>
          <w:sz w:val="28"/>
          <w:szCs w:val="28"/>
        </w:rPr>
        <w:br/>
      </w:r>
      <w:r w:rsidRPr="001257C0">
        <w:rPr>
          <w:rFonts w:ascii="Times New Roman" w:hAnsi="Times New Roman" w:cs="Times New Roman"/>
          <w:sz w:val="28"/>
          <w:szCs w:val="28"/>
        </w:rPr>
        <w:t>и предпринимателей? Как обеспечить российским проектам и практикам продвижение и признание на мировом уровне?</w:t>
      </w:r>
    </w:p>
    <w:p w14:paraId="0B394AD2"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3. Направление "Национальная кадровая инициатива". </w:t>
      </w:r>
    </w:p>
    <w:p w14:paraId="2FF800F4"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lastRenderedPageBreak/>
        <w:t xml:space="preserve">Темы направления: Как помочь родителям и ребенку в профориентации </w:t>
      </w:r>
      <w:r>
        <w:rPr>
          <w:rFonts w:ascii="Times New Roman" w:hAnsi="Times New Roman" w:cs="Times New Roman"/>
          <w:sz w:val="28"/>
          <w:szCs w:val="28"/>
        </w:rPr>
        <w:br/>
      </w:r>
      <w:r w:rsidRPr="001257C0">
        <w:rPr>
          <w:rFonts w:ascii="Times New Roman" w:hAnsi="Times New Roman" w:cs="Times New Roman"/>
          <w:sz w:val="28"/>
          <w:szCs w:val="28"/>
        </w:rPr>
        <w:t xml:space="preserve">и дополнительном образовании? Как быть востребованным на рынке труда </w:t>
      </w:r>
      <w:r>
        <w:rPr>
          <w:rFonts w:ascii="Times New Roman" w:hAnsi="Times New Roman" w:cs="Times New Roman"/>
          <w:sz w:val="28"/>
          <w:szCs w:val="28"/>
        </w:rPr>
        <w:br/>
      </w:r>
      <w:r w:rsidRPr="001257C0">
        <w:rPr>
          <w:rFonts w:ascii="Times New Roman" w:hAnsi="Times New Roman" w:cs="Times New Roman"/>
          <w:sz w:val="28"/>
          <w:szCs w:val="28"/>
        </w:rPr>
        <w:t>и больше зарабатывать в разных жизненных ситуациях? Какая поддержка нужна человеку для поиска работы, развития карьеры и своего дела? Как создать благоприятную среду для молодежи в регионах и снизить молодежную безработицу?</w:t>
      </w:r>
    </w:p>
    <w:p w14:paraId="58495FFD"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4. Направление "Национальная экологическая инициатива". </w:t>
      </w:r>
    </w:p>
    <w:p w14:paraId="11F45477"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Темы направления: Как государству, бизнесу и населению подготовиться </w:t>
      </w:r>
      <w:r>
        <w:rPr>
          <w:rFonts w:ascii="Times New Roman" w:hAnsi="Times New Roman" w:cs="Times New Roman"/>
          <w:sz w:val="28"/>
          <w:szCs w:val="28"/>
        </w:rPr>
        <w:br/>
      </w:r>
      <w:r w:rsidRPr="001257C0">
        <w:rPr>
          <w:rFonts w:ascii="Times New Roman" w:hAnsi="Times New Roman" w:cs="Times New Roman"/>
          <w:sz w:val="28"/>
          <w:szCs w:val="28"/>
        </w:rPr>
        <w:t xml:space="preserve">к погодным катаклизмам и адаптироваться к новым климатическим условиям? Как сделать данные об экологической ситуации в регионе открытыми и доступными для жителей? Какие экотехнологии необходимо внедрять для борьбы с загрязнением окружающей среды? Какие решения необходимы для устойчивого развития "зеленой экономики"? Как вовлечь население страны в экологическую повестку </w:t>
      </w:r>
      <w:r>
        <w:rPr>
          <w:rFonts w:ascii="Times New Roman" w:hAnsi="Times New Roman" w:cs="Times New Roman"/>
          <w:sz w:val="28"/>
          <w:szCs w:val="28"/>
        </w:rPr>
        <w:br/>
      </w:r>
      <w:r w:rsidRPr="001257C0">
        <w:rPr>
          <w:rFonts w:ascii="Times New Roman" w:hAnsi="Times New Roman" w:cs="Times New Roman"/>
          <w:sz w:val="28"/>
          <w:szCs w:val="28"/>
        </w:rPr>
        <w:t>и вырастить "зеленые кадры"? Какими должны быть современные городские зеленые пространства?</w:t>
      </w:r>
    </w:p>
    <w:p w14:paraId="65590DC1"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5. Направление "Развитие регионов". </w:t>
      </w:r>
    </w:p>
    <w:p w14:paraId="24718B9E"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Темы направления: Какие межрегиональные проекты могут стать новыми точками роста? Какие условия необходимо создавать для развития регионов, городов, сел? Как, укрепляя добрососедство, влиять на развитие своей улицы? Как использовать богатства Арктики для прорывного развития страны?</w:t>
      </w:r>
    </w:p>
    <w:p w14:paraId="3305F275"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6. Направление "Предпринимательство". </w:t>
      </w:r>
    </w:p>
    <w:p w14:paraId="063345FA"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Темы направления: Какие решения позволят повысить инвестиционную активность в регионах? Какие решения помогут несырьевому бизнесу стать флагманом экономического развития? Как создать условия для внедрения </w:t>
      </w:r>
      <w:r>
        <w:rPr>
          <w:rFonts w:ascii="Times New Roman" w:hAnsi="Times New Roman" w:cs="Times New Roman"/>
          <w:sz w:val="28"/>
          <w:szCs w:val="28"/>
        </w:rPr>
        <w:br/>
      </w:r>
      <w:r w:rsidRPr="001257C0">
        <w:rPr>
          <w:rFonts w:ascii="Times New Roman" w:hAnsi="Times New Roman" w:cs="Times New Roman"/>
          <w:sz w:val="28"/>
          <w:szCs w:val="28"/>
        </w:rPr>
        <w:t xml:space="preserve">в организациях ответственного отношения к работникам, клиентам, партнерам </w:t>
      </w:r>
      <w:r>
        <w:rPr>
          <w:rFonts w:ascii="Times New Roman" w:hAnsi="Times New Roman" w:cs="Times New Roman"/>
          <w:sz w:val="28"/>
          <w:szCs w:val="28"/>
        </w:rPr>
        <w:br/>
      </w:r>
      <w:r w:rsidRPr="001257C0">
        <w:rPr>
          <w:rFonts w:ascii="Times New Roman" w:hAnsi="Times New Roman" w:cs="Times New Roman"/>
          <w:sz w:val="28"/>
          <w:szCs w:val="28"/>
        </w:rPr>
        <w:t xml:space="preserve">и обществу в целом? Как облегчить первые шаги в бизнесе, снизить барьеры </w:t>
      </w:r>
      <w:r>
        <w:rPr>
          <w:rFonts w:ascii="Times New Roman" w:hAnsi="Times New Roman" w:cs="Times New Roman"/>
          <w:sz w:val="28"/>
          <w:szCs w:val="28"/>
        </w:rPr>
        <w:br/>
      </w:r>
      <w:r w:rsidRPr="001257C0">
        <w:rPr>
          <w:rFonts w:ascii="Times New Roman" w:hAnsi="Times New Roman" w:cs="Times New Roman"/>
          <w:sz w:val="28"/>
          <w:szCs w:val="28"/>
        </w:rPr>
        <w:t>и сделать стартовый капитал доступным для молодого предпринимателя?</w:t>
      </w:r>
    </w:p>
    <w:p w14:paraId="781048A1"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 xml:space="preserve">7. Направление "Открытый разговор". </w:t>
      </w:r>
    </w:p>
    <w:p w14:paraId="23BF4D43" w14:textId="77777777" w:rsidR="0076286B" w:rsidRPr="001257C0" w:rsidRDefault="0076286B" w:rsidP="00EE2B7E">
      <w:pPr>
        <w:pStyle w:val="a7"/>
        <w:ind w:firstLine="708"/>
        <w:jc w:val="both"/>
        <w:rPr>
          <w:rFonts w:ascii="Times New Roman" w:hAnsi="Times New Roman" w:cs="Times New Roman"/>
          <w:sz w:val="28"/>
          <w:szCs w:val="28"/>
        </w:rPr>
      </w:pPr>
      <w:r w:rsidRPr="001257C0">
        <w:rPr>
          <w:rFonts w:ascii="Times New Roman" w:hAnsi="Times New Roman" w:cs="Times New Roman"/>
          <w:sz w:val="28"/>
          <w:szCs w:val="28"/>
        </w:rPr>
        <w:t>Тема направления: Идеи для будущего: ваши предложения по развитию страны?</w:t>
      </w:r>
    </w:p>
    <w:p w14:paraId="7D03D815" w14:textId="3DD47EC0" w:rsidR="0076286B" w:rsidRDefault="0076286B" w:rsidP="00B652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организационного комитета Форума </w:t>
      </w:r>
      <w:r>
        <w:rPr>
          <w:rFonts w:ascii="Times New Roman" w:hAnsi="Times New Roman" w:cs="Times New Roman"/>
          <w:sz w:val="28"/>
          <w:szCs w:val="28"/>
        </w:rPr>
        <w:t>прием</w:t>
      </w:r>
      <w:r>
        <w:rPr>
          <w:rFonts w:ascii="Times New Roman" w:hAnsi="Times New Roman" w:cs="Times New Roman"/>
          <w:sz w:val="28"/>
          <w:szCs w:val="28"/>
        </w:rPr>
        <w:t xml:space="preserve"> </w:t>
      </w:r>
      <w:r>
        <w:rPr>
          <w:rFonts w:ascii="Times New Roman" w:hAnsi="Times New Roman" w:cs="Times New Roman"/>
          <w:sz w:val="28"/>
          <w:szCs w:val="28"/>
        </w:rPr>
        <w:t xml:space="preserve">заявок на </w:t>
      </w:r>
      <w:r w:rsidR="00EE2B7E">
        <w:rPr>
          <w:rFonts w:ascii="Times New Roman" w:hAnsi="Times New Roman" w:cs="Times New Roman"/>
          <w:sz w:val="28"/>
          <w:szCs w:val="28"/>
        </w:rPr>
        <w:t>Ф</w:t>
      </w:r>
      <w:r>
        <w:rPr>
          <w:rFonts w:ascii="Times New Roman" w:hAnsi="Times New Roman" w:cs="Times New Roman"/>
          <w:sz w:val="28"/>
          <w:szCs w:val="28"/>
        </w:rPr>
        <w:t xml:space="preserve">орум </w:t>
      </w:r>
      <w:r w:rsidR="00EE2B7E">
        <w:rPr>
          <w:rFonts w:ascii="Times New Roman" w:hAnsi="Times New Roman" w:cs="Times New Roman"/>
          <w:sz w:val="28"/>
          <w:szCs w:val="28"/>
        </w:rPr>
        <w:t>продлен</w:t>
      </w:r>
      <w:r>
        <w:rPr>
          <w:rFonts w:ascii="Times New Roman" w:hAnsi="Times New Roman" w:cs="Times New Roman"/>
          <w:sz w:val="28"/>
          <w:szCs w:val="28"/>
        </w:rPr>
        <w:t xml:space="preserve"> до 20.05.2022</w:t>
      </w:r>
      <w:r w:rsidR="00EE2B7E">
        <w:rPr>
          <w:rFonts w:ascii="Times New Roman" w:hAnsi="Times New Roman" w:cs="Times New Roman"/>
          <w:sz w:val="28"/>
          <w:szCs w:val="28"/>
        </w:rPr>
        <w:t xml:space="preserve"> </w:t>
      </w:r>
      <w:r w:rsidR="00B45DD7">
        <w:rPr>
          <w:rFonts w:ascii="Times New Roman" w:hAnsi="Times New Roman" w:cs="Times New Roman"/>
          <w:sz w:val="28"/>
          <w:szCs w:val="28"/>
        </w:rPr>
        <w:t xml:space="preserve">и осуществляется </w:t>
      </w:r>
      <w:r w:rsidR="00EE2B7E">
        <w:rPr>
          <w:rFonts w:ascii="Times New Roman" w:hAnsi="Times New Roman" w:cs="Times New Roman"/>
          <w:sz w:val="28"/>
          <w:szCs w:val="28"/>
        </w:rPr>
        <w:t>через</w:t>
      </w:r>
      <w:r w:rsidRPr="001257C0">
        <w:rPr>
          <w:rFonts w:ascii="Times New Roman" w:hAnsi="Times New Roman" w:cs="Times New Roman"/>
          <w:sz w:val="28"/>
          <w:szCs w:val="28"/>
        </w:rPr>
        <w:t xml:space="preserve"> </w:t>
      </w:r>
      <w:proofErr w:type="spellStart"/>
      <w:r w:rsidRPr="001257C0">
        <w:rPr>
          <w:rFonts w:ascii="Times New Roman" w:hAnsi="Times New Roman" w:cs="Times New Roman"/>
          <w:sz w:val="28"/>
          <w:szCs w:val="28"/>
        </w:rPr>
        <w:t>крауд</w:t>
      </w:r>
      <w:proofErr w:type="spellEnd"/>
      <w:r w:rsidRPr="001257C0">
        <w:rPr>
          <w:rFonts w:ascii="Times New Roman" w:hAnsi="Times New Roman" w:cs="Times New Roman"/>
          <w:sz w:val="28"/>
          <w:szCs w:val="28"/>
        </w:rPr>
        <w:t>-платформ</w:t>
      </w:r>
      <w:r w:rsidR="00EE2B7E">
        <w:rPr>
          <w:rFonts w:ascii="Times New Roman" w:hAnsi="Times New Roman" w:cs="Times New Roman"/>
          <w:sz w:val="28"/>
          <w:szCs w:val="28"/>
        </w:rPr>
        <w:t>у</w:t>
      </w:r>
      <w:r w:rsidRPr="001257C0">
        <w:rPr>
          <w:rFonts w:ascii="Times New Roman" w:hAnsi="Times New Roman" w:cs="Times New Roman"/>
          <w:sz w:val="28"/>
          <w:szCs w:val="28"/>
        </w:rPr>
        <w:t xml:space="preserve"> Форума: </w:t>
      </w:r>
      <w:hyperlink r:id="rId9" w:history="1">
        <w:r w:rsidR="00B65254" w:rsidRPr="00E100DA">
          <w:rPr>
            <w:rStyle w:val="a3"/>
            <w:rFonts w:ascii="Times New Roman" w:hAnsi="Times New Roman" w:cs="Times New Roman"/>
            <w:sz w:val="28"/>
            <w:szCs w:val="28"/>
          </w:rPr>
          <w:t>https://ideas.roscongress.org/</w:t>
        </w:r>
      </w:hyperlink>
      <w:r w:rsidRPr="001257C0">
        <w:rPr>
          <w:rFonts w:ascii="Times New Roman" w:hAnsi="Times New Roman" w:cs="Times New Roman"/>
          <w:sz w:val="28"/>
          <w:szCs w:val="28"/>
        </w:rPr>
        <w:t>.</w:t>
      </w:r>
      <w:r w:rsidR="00B65254">
        <w:rPr>
          <w:rFonts w:ascii="Times New Roman" w:hAnsi="Times New Roman" w:cs="Times New Roman"/>
          <w:sz w:val="28"/>
          <w:szCs w:val="28"/>
        </w:rPr>
        <w:t xml:space="preserve"> </w:t>
      </w:r>
      <w:r w:rsidRPr="001257C0">
        <w:rPr>
          <w:rFonts w:ascii="Times New Roman" w:hAnsi="Times New Roman" w:cs="Times New Roman"/>
          <w:sz w:val="28"/>
          <w:szCs w:val="28"/>
        </w:rPr>
        <w:t>Итоговое мероприятие Форума пройдет с участием Президента Российской Федерации Путина В.В., ориентировочно в июле 2022 г.</w:t>
      </w:r>
    </w:p>
    <w:p w14:paraId="3CAC2DAB" w14:textId="09A955EC" w:rsidR="0075258E" w:rsidRDefault="00EE2B7E" w:rsidP="0075258E">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проведения </w:t>
      </w:r>
      <w:r w:rsidR="00B45DD7">
        <w:rPr>
          <w:rFonts w:ascii="Times New Roman" w:hAnsi="Times New Roman" w:cs="Times New Roman"/>
          <w:sz w:val="28"/>
          <w:szCs w:val="28"/>
        </w:rPr>
        <w:t>р</w:t>
      </w:r>
      <w:r>
        <w:rPr>
          <w:rFonts w:ascii="Times New Roman" w:hAnsi="Times New Roman" w:cs="Times New Roman"/>
          <w:sz w:val="28"/>
          <w:szCs w:val="28"/>
        </w:rPr>
        <w:t>егионального этапа Форума на территории Волгоградской области</w:t>
      </w:r>
      <w:r w:rsidR="008A2B4B">
        <w:rPr>
          <w:rFonts w:ascii="Times New Roman" w:hAnsi="Times New Roman" w:cs="Times New Roman"/>
          <w:sz w:val="28"/>
          <w:szCs w:val="28"/>
        </w:rPr>
        <w:t>,</w:t>
      </w:r>
      <w:r w:rsidR="0075258E">
        <w:rPr>
          <w:rFonts w:ascii="Times New Roman" w:hAnsi="Times New Roman" w:cs="Times New Roman"/>
          <w:sz w:val="28"/>
          <w:szCs w:val="28"/>
        </w:rPr>
        <w:t xml:space="preserve"> в </w:t>
      </w:r>
      <w:r w:rsidR="0075258E">
        <w:rPr>
          <w:rFonts w:ascii="Times New Roman" w:hAnsi="Times New Roman" w:cs="Times New Roman"/>
          <w:sz w:val="28"/>
          <w:szCs w:val="28"/>
        </w:rPr>
        <w:t xml:space="preserve">соответствии пунктом 2 раздела </w:t>
      </w:r>
      <w:r w:rsidR="0075258E">
        <w:rPr>
          <w:rFonts w:ascii="Times New Roman" w:hAnsi="Times New Roman" w:cs="Times New Roman"/>
          <w:sz w:val="28"/>
          <w:szCs w:val="28"/>
          <w:lang w:val="en-US"/>
        </w:rPr>
        <w:t>I</w:t>
      </w:r>
      <w:r w:rsidR="0075258E" w:rsidRPr="00F90AA6">
        <w:rPr>
          <w:rFonts w:ascii="Times New Roman" w:hAnsi="Times New Roman" w:cs="Times New Roman"/>
          <w:sz w:val="28"/>
          <w:szCs w:val="28"/>
        </w:rPr>
        <w:t xml:space="preserve"> </w:t>
      </w:r>
      <w:r w:rsidR="0075258E">
        <w:rPr>
          <w:rFonts w:ascii="Times New Roman" w:hAnsi="Times New Roman" w:cs="Times New Roman"/>
          <w:sz w:val="28"/>
          <w:szCs w:val="28"/>
        </w:rPr>
        <w:t xml:space="preserve">протокола заседания Совета по улучшению инвестиционного климата Волгоградской области </w:t>
      </w:r>
      <w:r w:rsidR="0075258E">
        <w:rPr>
          <w:rFonts w:ascii="Times New Roman" w:hAnsi="Times New Roman" w:cs="Times New Roman"/>
          <w:sz w:val="28"/>
          <w:szCs w:val="28"/>
        </w:rPr>
        <w:br/>
      </w:r>
      <w:r w:rsidR="0075258E">
        <w:rPr>
          <w:rFonts w:ascii="Times New Roman" w:hAnsi="Times New Roman" w:cs="Times New Roman"/>
          <w:sz w:val="28"/>
          <w:szCs w:val="28"/>
        </w:rPr>
        <w:t>при Губернаторе Волгоградской области от 12.04.2022 № 1/2022</w:t>
      </w:r>
      <w:r w:rsidR="008A2B4B">
        <w:rPr>
          <w:rFonts w:ascii="Times New Roman" w:hAnsi="Times New Roman" w:cs="Times New Roman"/>
          <w:sz w:val="28"/>
          <w:szCs w:val="28"/>
        </w:rPr>
        <w:t>,</w:t>
      </w:r>
      <w:r w:rsidR="0075258E">
        <w:rPr>
          <w:rFonts w:ascii="Times New Roman" w:hAnsi="Times New Roman" w:cs="Times New Roman"/>
          <w:sz w:val="28"/>
          <w:szCs w:val="28"/>
        </w:rPr>
        <w:t xml:space="preserve"> на цифровой платформе "Никто, кроме нас!"</w:t>
      </w:r>
      <w:r w:rsidR="00104F34">
        <w:rPr>
          <w:rFonts w:ascii="Times New Roman" w:hAnsi="Times New Roman" w:cs="Times New Roman"/>
          <w:sz w:val="28"/>
          <w:szCs w:val="28"/>
        </w:rPr>
        <w:t xml:space="preserve"> по адресу:</w:t>
      </w:r>
      <w:r w:rsidR="0075258E">
        <w:rPr>
          <w:rFonts w:ascii="Times New Roman" w:hAnsi="Times New Roman" w:cs="Times New Roman"/>
          <w:sz w:val="28"/>
          <w:szCs w:val="28"/>
        </w:rPr>
        <w:t xml:space="preserve"> </w:t>
      </w:r>
      <w:hyperlink r:id="rId10" w:history="1">
        <w:r w:rsidR="0075258E" w:rsidRPr="00CA4C64">
          <w:rPr>
            <w:rStyle w:val="a3"/>
            <w:rFonts w:ascii="Times New Roman" w:hAnsi="Times New Roman" w:cs="Times New Roman"/>
            <w:sz w:val="28"/>
            <w:szCs w:val="28"/>
          </w:rPr>
          <w:t>https://n</w:t>
        </w:r>
        <w:r w:rsidR="0075258E" w:rsidRPr="00CA4C64">
          <w:rPr>
            <w:rStyle w:val="a3"/>
            <w:rFonts w:ascii="Times New Roman" w:hAnsi="Times New Roman" w:cs="Times New Roman"/>
            <w:sz w:val="28"/>
            <w:szCs w:val="28"/>
          </w:rPr>
          <w:t>i</w:t>
        </w:r>
        <w:r w:rsidR="0075258E" w:rsidRPr="00CA4C64">
          <w:rPr>
            <w:rStyle w:val="a3"/>
            <w:rFonts w:ascii="Times New Roman" w:hAnsi="Times New Roman" w:cs="Times New Roman"/>
            <w:sz w:val="28"/>
            <w:szCs w:val="28"/>
          </w:rPr>
          <w:t>ktokromenas.volgograd.ru/surveys/</w:t>
        </w:r>
      </w:hyperlink>
      <w:r w:rsidR="0075258E">
        <w:rPr>
          <w:rFonts w:ascii="Times New Roman" w:hAnsi="Times New Roman" w:cs="Times New Roman"/>
          <w:sz w:val="28"/>
          <w:szCs w:val="28"/>
        </w:rPr>
        <w:t xml:space="preserve"> размещены идеи, поступившие от граждан Волгоградской области в целях проведения онлайн-голосования</w:t>
      </w:r>
      <w:r w:rsidR="00104F34">
        <w:rPr>
          <w:rFonts w:ascii="Times New Roman" w:hAnsi="Times New Roman" w:cs="Times New Roman"/>
          <w:sz w:val="28"/>
          <w:szCs w:val="28"/>
        </w:rPr>
        <w:t xml:space="preserve"> </w:t>
      </w:r>
      <w:r w:rsidR="00104F34" w:rsidRPr="00104F34">
        <w:rPr>
          <w:rFonts w:ascii="Times New Roman" w:hAnsi="Times New Roman" w:cs="Times New Roman"/>
          <w:sz w:val="28"/>
          <w:szCs w:val="28"/>
        </w:rPr>
        <w:t xml:space="preserve">жителей Волгоградской области за идеи, направленные на социально-экономическое развитие Волгоградской области </w:t>
      </w:r>
      <w:r w:rsidR="00B65254">
        <w:rPr>
          <w:rFonts w:ascii="Times New Roman" w:hAnsi="Times New Roman" w:cs="Times New Roman"/>
          <w:sz w:val="28"/>
          <w:szCs w:val="28"/>
        </w:rPr>
        <w:br/>
      </w:r>
      <w:r w:rsidR="00104F34" w:rsidRPr="00104F34">
        <w:rPr>
          <w:rFonts w:ascii="Times New Roman" w:hAnsi="Times New Roman" w:cs="Times New Roman"/>
          <w:sz w:val="28"/>
          <w:szCs w:val="28"/>
        </w:rPr>
        <w:t>и достижение национальных целей развития до 2030 год</w:t>
      </w:r>
      <w:r w:rsidR="008A2B4B">
        <w:rPr>
          <w:rFonts w:ascii="Times New Roman" w:hAnsi="Times New Roman" w:cs="Times New Roman"/>
          <w:sz w:val="28"/>
          <w:szCs w:val="28"/>
        </w:rPr>
        <w:t>а</w:t>
      </w:r>
      <w:r w:rsidR="00104F34" w:rsidRPr="00104F34">
        <w:rPr>
          <w:rFonts w:ascii="Times New Roman" w:hAnsi="Times New Roman" w:cs="Times New Roman"/>
          <w:sz w:val="28"/>
          <w:szCs w:val="28"/>
        </w:rPr>
        <w:t xml:space="preserve">, поступившие на </w:t>
      </w:r>
      <w:proofErr w:type="spellStart"/>
      <w:r w:rsidR="00104F34" w:rsidRPr="00104F34">
        <w:rPr>
          <w:rFonts w:ascii="Times New Roman" w:hAnsi="Times New Roman" w:cs="Times New Roman"/>
          <w:sz w:val="28"/>
          <w:szCs w:val="28"/>
        </w:rPr>
        <w:t>крауд</w:t>
      </w:r>
      <w:proofErr w:type="spellEnd"/>
      <w:r w:rsidR="00104F34" w:rsidRPr="00104F34">
        <w:rPr>
          <w:rFonts w:ascii="Times New Roman" w:hAnsi="Times New Roman" w:cs="Times New Roman"/>
          <w:sz w:val="28"/>
          <w:szCs w:val="28"/>
        </w:rPr>
        <w:t xml:space="preserve">-платформу </w:t>
      </w:r>
      <w:r w:rsidR="00104F34">
        <w:rPr>
          <w:rFonts w:ascii="Times New Roman" w:hAnsi="Times New Roman" w:cs="Times New Roman"/>
          <w:sz w:val="28"/>
          <w:szCs w:val="28"/>
        </w:rPr>
        <w:t>Ф</w:t>
      </w:r>
      <w:r w:rsidR="00104F34" w:rsidRPr="00104F34">
        <w:rPr>
          <w:rFonts w:ascii="Times New Roman" w:hAnsi="Times New Roman" w:cs="Times New Roman"/>
          <w:sz w:val="28"/>
          <w:szCs w:val="28"/>
        </w:rPr>
        <w:t>орума</w:t>
      </w:r>
      <w:r w:rsidR="00104F34">
        <w:rPr>
          <w:rFonts w:ascii="Times New Roman" w:hAnsi="Times New Roman" w:cs="Times New Roman"/>
          <w:sz w:val="28"/>
          <w:szCs w:val="28"/>
        </w:rPr>
        <w:t>.</w:t>
      </w:r>
    </w:p>
    <w:p w14:paraId="03952181" w14:textId="39BF4E7E" w:rsidR="0075258E" w:rsidRDefault="0075258E" w:rsidP="0075258E">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Указанное </w:t>
      </w:r>
      <w:r>
        <w:rPr>
          <w:rFonts w:ascii="Times New Roman" w:hAnsi="Times New Roman" w:cs="Times New Roman"/>
          <w:sz w:val="28"/>
          <w:szCs w:val="28"/>
        </w:rPr>
        <w:t>онлайн-голосовани</w:t>
      </w:r>
      <w:r>
        <w:rPr>
          <w:rFonts w:ascii="Times New Roman" w:hAnsi="Times New Roman" w:cs="Times New Roman"/>
          <w:sz w:val="28"/>
          <w:szCs w:val="28"/>
        </w:rPr>
        <w:t xml:space="preserve">е продлится с 10.05.2022 по </w:t>
      </w:r>
      <w:r w:rsidR="00E03663">
        <w:rPr>
          <w:rFonts w:ascii="Times New Roman" w:hAnsi="Times New Roman" w:cs="Times New Roman"/>
          <w:sz w:val="28"/>
          <w:szCs w:val="28"/>
        </w:rPr>
        <w:t>23.05.2022.</w:t>
      </w:r>
    </w:p>
    <w:p w14:paraId="7B3310C9" w14:textId="50C3D30F" w:rsidR="00E03663" w:rsidRDefault="0015149A" w:rsidP="00B45DD7">
      <w:pPr>
        <w:pStyle w:val="a7"/>
        <w:ind w:firstLine="708"/>
        <w:jc w:val="both"/>
        <w:rPr>
          <w:rFonts w:ascii="Times New Roman" w:hAnsi="Times New Roman" w:cs="Times New Roman"/>
          <w:sz w:val="28"/>
          <w:szCs w:val="28"/>
        </w:rPr>
      </w:pPr>
      <w:r>
        <w:rPr>
          <w:rFonts w:ascii="Times New Roman" w:hAnsi="Times New Roman" w:cs="Times New Roman"/>
          <w:sz w:val="28"/>
          <w:szCs w:val="28"/>
        </w:rPr>
        <w:t>Учитывая изложенное, п</w:t>
      </w:r>
      <w:r w:rsidR="00B45DD7">
        <w:rPr>
          <w:rFonts w:ascii="Times New Roman" w:hAnsi="Times New Roman" w:cs="Times New Roman"/>
          <w:sz w:val="28"/>
          <w:szCs w:val="28"/>
        </w:rPr>
        <w:t>росим оказать содействие по максимальному вовлечению</w:t>
      </w:r>
      <w:r w:rsidR="00B45DD7" w:rsidRPr="00B45DD7">
        <w:rPr>
          <w:rFonts w:ascii="Times New Roman" w:hAnsi="Times New Roman" w:cs="Times New Roman"/>
          <w:sz w:val="28"/>
          <w:szCs w:val="28"/>
        </w:rPr>
        <w:t xml:space="preserve"> </w:t>
      </w:r>
      <w:r w:rsidR="00B45DD7">
        <w:rPr>
          <w:rFonts w:ascii="Times New Roman" w:hAnsi="Times New Roman" w:cs="Times New Roman"/>
          <w:sz w:val="28"/>
          <w:szCs w:val="28"/>
        </w:rPr>
        <w:t>жителей Волгоградской област</w:t>
      </w:r>
      <w:r w:rsidR="00B45DD7">
        <w:rPr>
          <w:rFonts w:ascii="Times New Roman" w:hAnsi="Times New Roman" w:cs="Times New Roman"/>
          <w:sz w:val="28"/>
          <w:szCs w:val="28"/>
        </w:rPr>
        <w:t>и</w:t>
      </w:r>
      <w:r w:rsidR="00104F34">
        <w:rPr>
          <w:rFonts w:ascii="Times New Roman" w:hAnsi="Times New Roman" w:cs="Times New Roman"/>
          <w:sz w:val="28"/>
          <w:szCs w:val="28"/>
        </w:rPr>
        <w:t xml:space="preserve"> в онлайн-голосование</w:t>
      </w:r>
      <w:r w:rsidR="00B45DD7">
        <w:rPr>
          <w:rFonts w:ascii="Times New Roman" w:hAnsi="Times New Roman" w:cs="Times New Roman"/>
          <w:sz w:val="28"/>
          <w:szCs w:val="28"/>
        </w:rPr>
        <w:t xml:space="preserve">, </w:t>
      </w:r>
      <w:r w:rsidR="00E03663">
        <w:rPr>
          <w:rFonts w:ascii="Times New Roman" w:hAnsi="Times New Roman" w:cs="Times New Roman"/>
          <w:sz w:val="28"/>
          <w:szCs w:val="28"/>
        </w:rPr>
        <w:t>разместить информацию о возможности принять</w:t>
      </w:r>
      <w:r w:rsidR="00B45DD7">
        <w:rPr>
          <w:rFonts w:ascii="Times New Roman" w:hAnsi="Times New Roman" w:cs="Times New Roman"/>
          <w:sz w:val="28"/>
          <w:szCs w:val="28"/>
        </w:rPr>
        <w:t xml:space="preserve"> участие в</w:t>
      </w:r>
      <w:r w:rsidR="00E03663">
        <w:rPr>
          <w:rFonts w:ascii="Times New Roman" w:hAnsi="Times New Roman" w:cs="Times New Roman"/>
          <w:sz w:val="28"/>
          <w:szCs w:val="28"/>
        </w:rPr>
        <w:t xml:space="preserve"> </w:t>
      </w:r>
      <w:r w:rsidR="008A2B4B">
        <w:rPr>
          <w:rFonts w:ascii="Times New Roman" w:hAnsi="Times New Roman" w:cs="Times New Roman"/>
          <w:sz w:val="28"/>
          <w:szCs w:val="28"/>
        </w:rPr>
        <w:t>онлайн-</w:t>
      </w:r>
      <w:r w:rsidR="00E03663">
        <w:rPr>
          <w:rFonts w:ascii="Times New Roman" w:hAnsi="Times New Roman" w:cs="Times New Roman"/>
          <w:sz w:val="28"/>
          <w:szCs w:val="28"/>
        </w:rPr>
        <w:t>голосовани</w:t>
      </w:r>
      <w:r w:rsidR="00B45DD7">
        <w:rPr>
          <w:rFonts w:ascii="Times New Roman" w:hAnsi="Times New Roman" w:cs="Times New Roman"/>
          <w:sz w:val="28"/>
          <w:szCs w:val="28"/>
        </w:rPr>
        <w:t>и</w:t>
      </w:r>
      <w:r w:rsidR="00E03663">
        <w:rPr>
          <w:rFonts w:ascii="Times New Roman" w:hAnsi="Times New Roman" w:cs="Times New Roman"/>
          <w:sz w:val="28"/>
          <w:szCs w:val="28"/>
        </w:rPr>
        <w:t xml:space="preserve"> </w:t>
      </w:r>
      <w:r>
        <w:rPr>
          <w:rFonts w:ascii="Times New Roman" w:hAnsi="Times New Roman" w:cs="Times New Roman"/>
          <w:sz w:val="28"/>
          <w:szCs w:val="28"/>
        </w:rPr>
        <w:br/>
      </w:r>
      <w:r w:rsidR="00E03663">
        <w:rPr>
          <w:rFonts w:ascii="Times New Roman" w:hAnsi="Times New Roman" w:cs="Times New Roman"/>
          <w:sz w:val="28"/>
          <w:szCs w:val="28"/>
        </w:rPr>
        <w:t>на официальных информационных ресурсах и</w:t>
      </w:r>
      <w:r w:rsidR="00104F34">
        <w:rPr>
          <w:rFonts w:ascii="Times New Roman" w:hAnsi="Times New Roman" w:cs="Times New Roman"/>
          <w:sz w:val="28"/>
          <w:szCs w:val="28"/>
        </w:rPr>
        <w:t xml:space="preserve"> в</w:t>
      </w:r>
      <w:r w:rsidR="00E03663">
        <w:rPr>
          <w:rFonts w:ascii="Times New Roman" w:hAnsi="Times New Roman" w:cs="Times New Roman"/>
          <w:sz w:val="28"/>
          <w:szCs w:val="28"/>
        </w:rPr>
        <w:t xml:space="preserve"> муниципальных средствах массовой информации.</w:t>
      </w:r>
    </w:p>
    <w:p w14:paraId="09A639CD" w14:textId="49041542" w:rsidR="00DD4E7B" w:rsidRDefault="00DD4E7B" w:rsidP="00DD4E7B">
      <w:pPr>
        <w:pStyle w:val="a7"/>
        <w:jc w:val="both"/>
        <w:rPr>
          <w:rFonts w:ascii="Times New Roman" w:hAnsi="Times New Roman" w:cs="Times New Roman"/>
          <w:sz w:val="28"/>
          <w:szCs w:val="28"/>
        </w:rPr>
      </w:pPr>
    </w:p>
    <w:p w14:paraId="3CB07020" w14:textId="32B9DC6A" w:rsidR="00DD4E7B" w:rsidRDefault="00DD4E7B" w:rsidP="0075258E">
      <w:pPr>
        <w:pStyle w:val="a7"/>
        <w:ind w:firstLine="708"/>
        <w:jc w:val="both"/>
        <w:rPr>
          <w:rFonts w:ascii="Times New Roman" w:hAnsi="Times New Roman" w:cs="Times New Roman"/>
          <w:sz w:val="28"/>
          <w:szCs w:val="28"/>
        </w:rPr>
      </w:pPr>
      <w:r>
        <w:rPr>
          <w:rFonts w:ascii="Times New Roman" w:hAnsi="Times New Roman" w:cs="Times New Roman"/>
          <w:sz w:val="28"/>
          <w:szCs w:val="28"/>
        </w:rPr>
        <w:t>Приложение: в электронном виде.</w:t>
      </w:r>
    </w:p>
    <w:p w14:paraId="4124D0AC" w14:textId="77777777" w:rsidR="00E03663" w:rsidRDefault="00E03663" w:rsidP="0075258E">
      <w:pPr>
        <w:pStyle w:val="a7"/>
        <w:ind w:firstLine="708"/>
        <w:jc w:val="both"/>
        <w:rPr>
          <w:rFonts w:ascii="Times New Roman" w:hAnsi="Times New Roman" w:cs="Times New Roman"/>
          <w:sz w:val="28"/>
          <w:szCs w:val="28"/>
        </w:rPr>
      </w:pPr>
    </w:p>
    <w:p w14:paraId="41F85EE6" w14:textId="1F49A6B3" w:rsidR="00316127" w:rsidRDefault="00316127" w:rsidP="00E03663">
      <w:pPr>
        <w:pStyle w:val="a7"/>
        <w:jc w:val="both"/>
        <w:rPr>
          <w:rFonts w:ascii="Times New Roman" w:hAnsi="Times New Roman" w:cs="Times New Roman"/>
          <w:sz w:val="28"/>
        </w:rPr>
      </w:pPr>
    </w:p>
    <w:p w14:paraId="678CF2D9" w14:textId="77777777" w:rsidR="00DD4E7B" w:rsidRPr="00C26245" w:rsidRDefault="00DD4E7B" w:rsidP="00E03663">
      <w:pPr>
        <w:pStyle w:val="a7"/>
        <w:jc w:val="both"/>
        <w:rPr>
          <w:rFonts w:ascii="Times New Roman" w:hAnsi="Times New Roman" w:cs="Times New Roman"/>
          <w:sz w:val="28"/>
        </w:rPr>
      </w:pPr>
    </w:p>
    <w:p w14:paraId="35DEB7A8" w14:textId="77777777" w:rsidR="00E03663" w:rsidRDefault="00F46EA7" w:rsidP="00EE2B7E">
      <w:pPr>
        <w:pStyle w:val="a7"/>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w:t>
      </w:r>
    </w:p>
    <w:p w14:paraId="68C0AED7" w14:textId="09C5F3AA" w:rsidR="00E03663" w:rsidRDefault="00E03663" w:rsidP="00EE2B7E">
      <w:pPr>
        <w:pStyle w:val="a7"/>
        <w:jc w:val="both"/>
        <w:rPr>
          <w:rFonts w:ascii="Times New Roman" w:hAnsi="Times New Roman" w:cs="Times New Roman"/>
          <w:sz w:val="28"/>
          <w:szCs w:val="28"/>
        </w:rPr>
      </w:pPr>
      <w:r>
        <w:rPr>
          <w:rFonts w:ascii="Times New Roman" w:hAnsi="Times New Roman" w:cs="Times New Roman"/>
          <w:sz w:val="28"/>
          <w:szCs w:val="28"/>
        </w:rPr>
        <w:t>экономической политики</w:t>
      </w:r>
    </w:p>
    <w:p w14:paraId="705D857A" w14:textId="0A7D1A14" w:rsidR="00FC7FEC" w:rsidRPr="00F46EA7" w:rsidRDefault="00E03663" w:rsidP="00EE2B7E">
      <w:pPr>
        <w:pStyle w:val="a7"/>
        <w:jc w:val="both"/>
        <w:rPr>
          <w:rFonts w:ascii="Times New Roman" w:hAnsi="Times New Roman" w:cs="Times New Roman"/>
          <w:sz w:val="28"/>
          <w:szCs w:val="28"/>
        </w:rPr>
      </w:pPr>
      <w:r>
        <w:rPr>
          <w:rFonts w:ascii="Times New Roman" w:hAnsi="Times New Roman" w:cs="Times New Roman"/>
          <w:sz w:val="28"/>
          <w:szCs w:val="28"/>
        </w:rPr>
        <w:t>и развития Волгоградской области</w:t>
      </w:r>
      <w:r w:rsidR="00F46EA7">
        <w:rPr>
          <w:rFonts w:ascii="Times New Roman" w:hAnsi="Times New Roman" w:cs="Times New Roman"/>
          <w:sz w:val="28"/>
          <w:szCs w:val="28"/>
        </w:rPr>
        <w:t xml:space="preserve">                                                              </w:t>
      </w:r>
      <w:r>
        <w:rPr>
          <w:rFonts w:ascii="Times New Roman" w:hAnsi="Times New Roman" w:cs="Times New Roman"/>
          <w:sz w:val="28"/>
          <w:szCs w:val="28"/>
        </w:rPr>
        <w:t xml:space="preserve">   </w:t>
      </w:r>
      <w:r w:rsidR="00F46EA7">
        <w:rPr>
          <w:rFonts w:ascii="Times New Roman" w:hAnsi="Times New Roman" w:cs="Times New Roman"/>
          <w:sz w:val="28"/>
          <w:szCs w:val="28"/>
        </w:rPr>
        <w:t xml:space="preserve">Некина А.А.    </w:t>
      </w:r>
    </w:p>
    <w:p w14:paraId="4ED6970D" w14:textId="77777777" w:rsidR="00534B57" w:rsidRDefault="00534B57" w:rsidP="00EE2B7E">
      <w:pPr>
        <w:spacing w:after="0" w:line="240" w:lineRule="auto"/>
        <w:rPr>
          <w:rFonts w:ascii="Times New Roman" w:hAnsi="Times New Roman"/>
          <w:sz w:val="20"/>
          <w:szCs w:val="24"/>
        </w:rPr>
      </w:pPr>
    </w:p>
    <w:p w14:paraId="196D9FC6" w14:textId="77777777" w:rsidR="00316127" w:rsidRDefault="00316127" w:rsidP="00EE2B7E">
      <w:pPr>
        <w:spacing w:after="0" w:line="240" w:lineRule="auto"/>
        <w:rPr>
          <w:rFonts w:ascii="Times New Roman" w:hAnsi="Times New Roman"/>
          <w:sz w:val="20"/>
          <w:szCs w:val="24"/>
        </w:rPr>
      </w:pPr>
    </w:p>
    <w:p w14:paraId="1D971E70" w14:textId="77777777" w:rsidR="00316127" w:rsidRDefault="00316127" w:rsidP="00EE2B7E">
      <w:pPr>
        <w:spacing w:after="0" w:line="240" w:lineRule="auto"/>
        <w:rPr>
          <w:rFonts w:ascii="Times New Roman" w:hAnsi="Times New Roman"/>
          <w:sz w:val="20"/>
          <w:szCs w:val="24"/>
        </w:rPr>
      </w:pPr>
    </w:p>
    <w:p w14:paraId="4977684F" w14:textId="77777777" w:rsidR="00316127" w:rsidRDefault="00316127" w:rsidP="00EE2B7E">
      <w:pPr>
        <w:spacing w:after="0" w:line="240" w:lineRule="auto"/>
        <w:rPr>
          <w:rFonts w:ascii="Times New Roman" w:hAnsi="Times New Roman"/>
          <w:sz w:val="20"/>
          <w:szCs w:val="24"/>
        </w:rPr>
      </w:pPr>
    </w:p>
    <w:p w14:paraId="04E96C54" w14:textId="77777777" w:rsidR="00316127" w:rsidRDefault="00316127" w:rsidP="00EE2B7E">
      <w:pPr>
        <w:spacing w:after="0" w:line="240" w:lineRule="auto"/>
        <w:rPr>
          <w:rFonts w:ascii="Times New Roman" w:hAnsi="Times New Roman"/>
          <w:sz w:val="20"/>
          <w:szCs w:val="24"/>
        </w:rPr>
      </w:pPr>
    </w:p>
    <w:p w14:paraId="09ED8CE3" w14:textId="77777777" w:rsidR="00316127" w:rsidRDefault="00316127" w:rsidP="00EE2B7E">
      <w:pPr>
        <w:spacing w:after="0" w:line="240" w:lineRule="auto"/>
        <w:rPr>
          <w:rFonts w:ascii="Times New Roman" w:hAnsi="Times New Roman"/>
          <w:sz w:val="20"/>
          <w:szCs w:val="24"/>
        </w:rPr>
      </w:pPr>
    </w:p>
    <w:p w14:paraId="7942A70B" w14:textId="77777777" w:rsidR="00316127" w:rsidRDefault="00316127" w:rsidP="00EE2B7E">
      <w:pPr>
        <w:spacing w:after="0" w:line="240" w:lineRule="auto"/>
        <w:rPr>
          <w:rFonts w:ascii="Times New Roman" w:hAnsi="Times New Roman"/>
          <w:sz w:val="20"/>
          <w:szCs w:val="24"/>
        </w:rPr>
      </w:pPr>
    </w:p>
    <w:p w14:paraId="0D0F553F" w14:textId="77777777" w:rsidR="00316127" w:rsidRDefault="00316127" w:rsidP="00EE2B7E">
      <w:pPr>
        <w:spacing w:after="0" w:line="240" w:lineRule="auto"/>
        <w:rPr>
          <w:rFonts w:ascii="Times New Roman" w:hAnsi="Times New Roman"/>
          <w:sz w:val="20"/>
          <w:szCs w:val="24"/>
        </w:rPr>
      </w:pPr>
    </w:p>
    <w:p w14:paraId="20461C4B" w14:textId="77777777" w:rsidR="00316127" w:rsidRDefault="00316127" w:rsidP="00EE2B7E">
      <w:pPr>
        <w:spacing w:after="0" w:line="240" w:lineRule="auto"/>
        <w:rPr>
          <w:rFonts w:ascii="Times New Roman" w:hAnsi="Times New Roman"/>
          <w:sz w:val="20"/>
          <w:szCs w:val="24"/>
        </w:rPr>
      </w:pPr>
    </w:p>
    <w:p w14:paraId="3CB82AE2" w14:textId="77777777" w:rsidR="00316127" w:rsidRDefault="00316127" w:rsidP="00EE2B7E">
      <w:pPr>
        <w:spacing w:after="0" w:line="240" w:lineRule="auto"/>
        <w:rPr>
          <w:rFonts w:ascii="Times New Roman" w:hAnsi="Times New Roman"/>
          <w:sz w:val="20"/>
          <w:szCs w:val="24"/>
        </w:rPr>
      </w:pPr>
    </w:p>
    <w:p w14:paraId="0051FE71" w14:textId="77777777" w:rsidR="00316127" w:rsidRDefault="00316127" w:rsidP="00EE2B7E">
      <w:pPr>
        <w:spacing w:after="0" w:line="240" w:lineRule="auto"/>
        <w:rPr>
          <w:rFonts w:ascii="Times New Roman" w:hAnsi="Times New Roman"/>
          <w:sz w:val="20"/>
          <w:szCs w:val="24"/>
        </w:rPr>
      </w:pPr>
    </w:p>
    <w:p w14:paraId="649ADC76" w14:textId="77777777" w:rsidR="00316127" w:rsidRDefault="00316127" w:rsidP="00EE2B7E">
      <w:pPr>
        <w:spacing w:after="0" w:line="240" w:lineRule="auto"/>
        <w:rPr>
          <w:rFonts w:ascii="Times New Roman" w:hAnsi="Times New Roman"/>
          <w:sz w:val="20"/>
          <w:szCs w:val="24"/>
        </w:rPr>
      </w:pPr>
    </w:p>
    <w:p w14:paraId="2408898A" w14:textId="77777777" w:rsidR="00316127" w:rsidRDefault="00316127" w:rsidP="00EE2B7E">
      <w:pPr>
        <w:spacing w:after="0" w:line="240" w:lineRule="auto"/>
        <w:rPr>
          <w:rFonts w:ascii="Times New Roman" w:hAnsi="Times New Roman"/>
          <w:sz w:val="20"/>
          <w:szCs w:val="24"/>
        </w:rPr>
      </w:pPr>
    </w:p>
    <w:p w14:paraId="76913FDB" w14:textId="77777777" w:rsidR="00316127" w:rsidRDefault="00316127" w:rsidP="00EE2B7E">
      <w:pPr>
        <w:spacing w:after="0" w:line="240" w:lineRule="auto"/>
        <w:rPr>
          <w:rFonts w:ascii="Times New Roman" w:hAnsi="Times New Roman"/>
          <w:sz w:val="20"/>
          <w:szCs w:val="24"/>
        </w:rPr>
      </w:pPr>
    </w:p>
    <w:p w14:paraId="3D4BB4C3" w14:textId="77777777" w:rsidR="00316127" w:rsidRDefault="00316127" w:rsidP="00EE2B7E">
      <w:pPr>
        <w:spacing w:after="0" w:line="240" w:lineRule="auto"/>
        <w:rPr>
          <w:rFonts w:ascii="Times New Roman" w:hAnsi="Times New Roman"/>
          <w:sz w:val="20"/>
          <w:szCs w:val="24"/>
        </w:rPr>
      </w:pPr>
    </w:p>
    <w:p w14:paraId="1C626E97" w14:textId="77777777" w:rsidR="00316127" w:rsidRDefault="00316127" w:rsidP="00EE2B7E">
      <w:pPr>
        <w:spacing w:after="0" w:line="240" w:lineRule="auto"/>
        <w:rPr>
          <w:rFonts w:ascii="Times New Roman" w:hAnsi="Times New Roman"/>
          <w:sz w:val="20"/>
          <w:szCs w:val="24"/>
        </w:rPr>
      </w:pPr>
    </w:p>
    <w:p w14:paraId="073950DB" w14:textId="77777777" w:rsidR="00316127" w:rsidRDefault="00316127" w:rsidP="00EE2B7E">
      <w:pPr>
        <w:spacing w:after="0" w:line="240" w:lineRule="auto"/>
        <w:rPr>
          <w:rFonts w:ascii="Times New Roman" w:hAnsi="Times New Roman"/>
          <w:sz w:val="20"/>
          <w:szCs w:val="24"/>
        </w:rPr>
      </w:pPr>
    </w:p>
    <w:p w14:paraId="3CDF854D" w14:textId="77777777" w:rsidR="00316127" w:rsidRDefault="00316127" w:rsidP="00EE2B7E">
      <w:pPr>
        <w:spacing w:after="0" w:line="240" w:lineRule="auto"/>
        <w:rPr>
          <w:rFonts w:ascii="Times New Roman" w:hAnsi="Times New Roman"/>
          <w:sz w:val="20"/>
          <w:szCs w:val="24"/>
        </w:rPr>
      </w:pPr>
    </w:p>
    <w:p w14:paraId="6609A719" w14:textId="77777777" w:rsidR="00316127" w:rsidRDefault="00316127" w:rsidP="00EE2B7E">
      <w:pPr>
        <w:spacing w:after="0" w:line="240" w:lineRule="auto"/>
        <w:rPr>
          <w:rFonts w:ascii="Times New Roman" w:hAnsi="Times New Roman"/>
          <w:sz w:val="20"/>
          <w:szCs w:val="24"/>
        </w:rPr>
      </w:pPr>
    </w:p>
    <w:p w14:paraId="1B5C58E7" w14:textId="3C662D54" w:rsidR="00316127" w:rsidRDefault="00316127" w:rsidP="00EE2B7E">
      <w:pPr>
        <w:spacing w:after="0" w:line="240" w:lineRule="auto"/>
        <w:rPr>
          <w:rFonts w:ascii="Times New Roman" w:hAnsi="Times New Roman"/>
          <w:sz w:val="20"/>
          <w:szCs w:val="24"/>
        </w:rPr>
      </w:pPr>
    </w:p>
    <w:p w14:paraId="36E5B700" w14:textId="25AA396B" w:rsidR="00E03663" w:rsidRDefault="00E03663" w:rsidP="00EE2B7E">
      <w:pPr>
        <w:spacing w:after="0" w:line="240" w:lineRule="auto"/>
        <w:rPr>
          <w:rFonts w:ascii="Times New Roman" w:hAnsi="Times New Roman"/>
          <w:sz w:val="20"/>
          <w:szCs w:val="24"/>
        </w:rPr>
      </w:pPr>
    </w:p>
    <w:p w14:paraId="0E697D1D" w14:textId="7FF180B2" w:rsidR="00E03663" w:rsidRDefault="00E03663" w:rsidP="00EE2B7E">
      <w:pPr>
        <w:spacing w:after="0" w:line="240" w:lineRule="auto"/>
        <w:rPr>
          <w:rFonts w:ascii="Times New Roman" w:hAnsi="Times New Roman"/>
          <w:sz w:val="20"/>
          <w:szCs w:val="24"/>
        </w:rPr>
      </w:pPr>
    </w:p>
    <w:p w14:paraId="6EE33196" w14:textId="1CF22A53" w:rsidR="00E03663" w:rsidRDefault="00E03663" w:rsidP="00EE2B7E">
      <w:pPr>
        <w:spacing w:after="0" w:line="240" w:lineRule="auto"/>
        <w:rPr>
          <w:rFonts w:ascii="Times New Roman" w:hAnsi="Times New Roman"/>
          <w:sz w:val="20"/>
          <w:szCs w:val="24"/>
        </w:rPr>
      </w:pPr>
    </w:p>
    <w:p w14:paraId="114E7C1C" w14:textId="0AFBFC5E" w:rsidR="00E03663" w:rsidRDefault="00E03663" w:rsidP="00EE2B7E">
      <w:pPr>
        <w:spacing w:after="0" w:line="240" w:lineRule="auto"/>
        <w:rPr>
          <w:rFonts w:ascii="Times New Roman" w:hAnsi="Times New Roman"/>
          <w:sz w:val="20"/>
          <w:szCs w:val="24"/>
        </w:rPr>
      </w:pPr>
    </w:p>
    <w:p w14:paraId="000D4C7D" w14:textId="193BFC94" w:rsidR="00E03663" w:rsidRDefault="00E03663" w:rsidP="00EE2B7E">
      <w:pPr>
        <w:spacing w:after="0" w:line="240" w:lineRule="auto"/>
        <w:rPr>
          <w:rFonts w:ascii="Times New Roman" w:hAnsi="Times New Roman"/>
          <w:sz w:val="20"/>
          <w:szCs w:val="24"/>
        </w:rPr>
      </w:pPr>
    </w:p>
    <w:p w14:paraId="2D5570D7" w14:textId="41D6BCA5" w:rsidR="00E03663" w:rsidRDefault="00E03663" w:rsidP="00EE2B7E">
      <w:pPr>
        <w:spacing w:after="0" w:line="240" w:lineRule="auto"/>
        <w:rPr>
          <w:rFonts w:ascii="Times New Roman" w:hAnsi="Times New Roman"/>
          <w:sz w:val="20"/>
          <w:szCs w:val="24"/>
        </w:rPr>
      </w:pPr>
    </w:p>
    <w:p w14:paraId="660FD3B7" w14:textId="083A0227" w:rsidR="00E03663" w:rsidRDefault="00E03663" w:rsidP="00EE2B7E">
      <w:pPr>
        <w:spacing w:after="0" w:line="240" w:lineRule="auto"/>
        <w:rPr>
          <w:rFonts w:ascii="Times New Roman" w:hAnsi="Times New Roman"/>
          <w:sz w:val="20"/>
          <w:szCs w:val="24"/>
        </w:rPr>
      </w:pPr>
    </w:p>
    <w:p w14:paraId="34715082" w14:textId="7A2A69DC" w:rsidR="00E03663" w:rsidRDefault="00E03663" w:rsidP="00EE2B7E">
      <w:pPr>
        <w:spacing w:after="0" w:line="240" w:lineRule="auto"/>
        <w:rPr>
          <w:rFonts w:ascii="Times New Roman" w:hAnsi="Times New Roman"/>
          <w:sz w:val="20"/>
          <w:szCs w:val="24"/>
        </w:rPr>
      </w:pPr>
    </w:p>
    <w:p w14:paraId="482C0692" w14:textId="5C04ED5F" w:rsidR="00E03663" w:rsidRDefault="00E03663" w:rsidP="00EE2B7E">
      <w:pPr>
        <w:spacing w:after="0" w:line="240" w:lineRule="auto"/>
        <w:rPr>
          <w:rFonts w:ascii="Times New Roman" w:hAnsi="Times New Roman"/>
          <w:sz w:val="20"/>
          <w:szCs w:val="24"/>
        </w:rPr>
      </w:pPr>
    </w:p>
    <w:p w14:paraId="441349A7" w14:textId="32FD53FA" w:rsidR="00E03663" w:rsidRDefault="00E03663" w:rsidP="00EE2B7E">
      <w:pPr>
        <w:spacing w:after="0" w:line="240" w:lineRule="auto"/>
        <w:rPr>
          <w:rFonts w:ascii="Times New Roman" w:hAnsi="Times New Roman"/>
          <w:sz w:val="20"/>
          <w:szCs w:val="24"/>
        </w:rPr>
      </w:pPr>
    </w:p>
    <w:p w14:paraId="3B8B5C29" w14:textId="6C5B6F87" w:rsidR="00E03663" w:rsidRDefault="00E03663" w:rsidP="00EE2B7E">
      <w:pPr>
        <w:spacing w:after="0" w:line="240" w:lineRule="auto"/>
        <w:rPr>
          <w:rFonts w:ascii="Times New Roman" w:hAnsi="Times New Roman"/>
          <w:sz w:val="20"/>
          <w:szCs w:val="24"/>
        </w:rPr>
      </w:pPr>
    </w:p>
    <w:p w14:paraId="0AD277B2" w14:textId="47469FA3" w:rsidR="00E03663" w:rsidRDefault="00E03663" w:rsidP="00EE2B7E">
      <w:pPr>
        <w:spacing w:after="0" w:line="240" w:lineRule="auto"/>
        <w:rPr>
          <w:rFonts w:ascii="Times New Roman" w:hAnsi="Times New Roman"/>
          <w:sz w:val="20"/>
          <w:szCs w:val="24"/>
        </w:rPr>
      </w:pPr>
    </w:p>
    <w:p w14:paraId="7B66FDFD" w14:textId="392AC194" w:rsidR="00E03663" w:rsidRDefault="00E03663" w:rsidP="00EE2B7E">
      <w:pPr>
        <w:spacing w:after="0" w:line="240" w:lineRule="auto"/>
        <w:rPr>
          <w:rFonts w:ascii="Times New Roman" w:hAnsi="Times New Roman"/>
          <w:sz w:val="20"/>
          <w:szCs w:val="24"/>
        </w:rPr>
      </w:pPr>
    </w:p>
    <w:p w14:paraId="38512F8C" w14:textId="1D99CD1A" w:rsidR="00E03663" w:rsidRDefault="00E03663" w:rsidP="00EE2B7E">
      <w:pPr>
        <w:spacing w:after="0" w:line="240" w:lineRule="auto"/>
        <w:rPr>
          <w:rFonts w:ascii="Times New Roman" w:hAnsi="Times New Roman"/>
          <w:sz w:val="20"/>
          <w:szCs w:val="24"/>
        </w:rPr>
      </w:pPr>
    </w:p>
    <w:p w14:paraId="305E1D9C" w14:textId="25A2C83C" w:rsidR="00E03663" w:rsidRDefault="00E03663" w:rsidP="00EE2B7E">
      <w:pPr>
        <w:spacing w:after="0" w:line="240" w:lineRule="auto"/>
        <w:rPr>
          <w:rFonts w:ascii="Times New Roman" w:hAnsi="Times New Roman"/>
          <w:sz w:val="20"/>
          <w:szCs w:val="24"/>
        </w:rPr>
      </w:pPr>
    </w:p>
    <w:p w14:paraId="70E8621D" w14:textId="1E08D4D8" w:rsidR="00E03663" w:rsidRDefault="00E03663" w:rsidP="00EE2B7E">
      <w:pPr>
        <w:spacing w:after="0" w:line="240" w:lineRule="auto"/>
        <w:rPr>
          <w:rFonts w:ascii="Times New Roman" w:hAnsi="Times New Roman"/>
          <w:sz w:val="20"/>
          <w:szCs w:val="24"/>
        </w:rPr>
      </w:pPr>
    </w:p>
    <w:p w14:paraId="53DA21EF" w14:textId="7254A1E4" w:rsidR="00E03663" w:rsidRDefault="00E03663" w:rsidP="00EE2B7E">
      <w:pPr>
        <w:spacing w:after="0" w:line="240" w:lineRule="auto"/>
        <w:rPr>
          <w:rFonts w:ascii="Times New Roman" w:hAnsi="Times New Roman"/>
          <w:sz w:val="20"/>
          <w:szCs w:val="24"/>
        </w:rPr>
      </w:pPr>
    </w:p>
    <w:p w14:paraId="33D3A064" w14:textId="58BCD9D8" w:rsidR="00E03663" w:rsidRDefault="00E03663" w:rsidP="00EE2B7E">
      <w:pPr>
        <w:spacing w:after="0" w:line="240" w:lineRule="auto"/>
        <w:rPr>
          <w:rFonts w:ascii="Times New Roman" w:hAnsi="Times New Roman"/>
          <w:sz w:val="20"/>
          <w:szCs w:val="24"/>
        </w:rPr>
      </w:pPr>
    </w:p>
    <w:p w14:paraId="5FFE122D" w14:textId="310C38F7" w:rsidR="00E03663" w:rsidRDefault="00E03663" w:rsidP="00EE2B7E">
      <w:pPr>
        <w:spacing w:after="0" w:line="240" w:lineRule="auto"/>
        <w:rPr>
          <w:rFonts w:ascii="Times New Roman" w:hAnsi="Times New Roman"/>
          <w:sz w:val="20"/>
          <w:szCs w:val="24"/>
        </w:rPr>
      </w:pPr>
    </w:p>
    <w:p w14:paraId="40CB6232" w14:textId="0E92C769" w:rsidR="00316127" w:rsidRDefault="00316127" w:rsidP="00EE2B7E">
      <w:pPr>
        <w:spacing w:after="0" w:line="240" w:lineRule="auto"/>
        <w:rPr>
          <w:rFonts w:ascii="Times New Roman" w:hAnsi="Times New Roman"/>
          <w:sz w:val="20"/>
          <w:szCs w:val="24"/>
        </w:rPr>
      </w:pPr>
    </w:p>
    <w:p w14:paraId="2FF8B2E7" w14:textId="77777777" w:rsidR="0086087C" w:rsidRDefault="0086087C" w:rsidP="00EE2B7E">
      <w:pPr>
        <w:spacing w:after="0" w:line="240" w:lineRule="auto"/>
        <w:rPr>
          <w:rFonts w:ascii="Times New Roman" w:hAnsi="Times New Roman"/>
          <w:sz w:val="20"/>
          <w:szCs w:val="24"/>
        </w:rPr>
      </w:pPr>
    </w:p>
    <w:p w14:paraId="5582EE8E" w14:textId="77777777" w:rsidR="00316127" w:rsidRDefault="002B2D43" w:rsidP="00EE2B7E">
      <w:pPr>
        <w:spacing w:after="0" w:line="240" w:lineRule="auto"/>
        <w:rPr>
          <w:rFonts w:ascii="Times New Roman" w:hAnsi="Times New Roman"/>
          <w:sz w:val="20"/>
          <w:szCs w:val="24"/>
        </w:rPr>
      </w:pPr>
      <w:r>
        <w:rPr>
          <w:rFonts w:ascii="Times New Roman" w:hAnsi="Times New Roman"/>
          <w:sz w:val="20"/>
          <w:szCs w:val="24"/>
        </w:rPr>
        <w:t>Якубов Александр Андреевич</w:t>
      </w:r>
    </w:p>
    <w:p w14:paraId="1B06A7FD" w14:textId="77777777" w:rsidR="003A6D82" w:rsidRDefault="002B2D43" w:rsidP="00EE2B7E">
      <w:pPr>
        <w:spacing w:after="0" w:line="240" w:lineRule="auto"/>
        <w:rPr>
          <w:rFonts w:ascii="Times New Roman" w:hAnsi="Times New Roman"/>
          <w:sz w:val="20"/>
          <w:szCs w:val="24"/>
        </w:rPr>
      </w:pPr>
      <w:r w:rsidRPr="00475A96">
        <w:rPr>
          <w:rFonts w:ascii="Times New Roman" w:hAnsi="Times New Roman"/>
          <w:sz w:val="20"/>
          <w:szCs w:val="24"/>
        </w:rPr>
        <w:t>35-21-11</w:t>
      </w:r>
    </w:p>
    <w:p w14:paraId="696745B0" w14:textId="77777777" w:rsidR="00E40B16" w:rsidRDefault="00E40B16" w:rsidP="00EE2B7E">
      <w:pPr>
        <w:pStyle w:val="a7"/>
        <w:jc w:val="center"/>
        <w:rPr>
          <w:rFonts w:ascii="Times New Roman" w:hAnsi="Times New Roman" w:cs="Times New Roman"/>
          <w:sz w:val="28"/>
          <w:szCs w:val="28"/>
        </w:rPr>
      </w:pPr>
      <w:r w:rsidRPr="00166435">
        <w:rPr>
          <w:rFonts w:ascii="Times New Roman" w:hAnsi="Times New Roman" w:cs="Times New Roman"/>
          <w:sz w:val="28"/>
          <w:szCs w:val="28"/>
        </w:rPr>
        <w:lastRenderedPageBreak/>
        <w:t>Список рассылки:</w:t>
      </w:r>
    </w:p>
    <w:p w14:paraId="39E9544B" w14:textId="77777777" w:rsidR="00166435" w:rsidRPr="00166435" w:rsidRDefault="00166435" w:rsidP="00EE2B7E">
      <w:pPr>
        <w:pStyle w:val="a7"/>
        <w:jc w:val="center"/>
        <w:rPr>
          <w:rFonts w:ascii="Times New Roman" w:hAnsi="Times New Roman" w:cs="Times New Roman"/>
          <w:sz w:val="28"/>
          <w:szCs w:val="28"/>
        </w:rPr>
      </w:pPr>
    </w:p>
    <w:p w14:paraId="4753958A"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1)</w:t>
      </w:r>
      <w:r w:rsidR="00D66FDD" w:rsidRPr="00166435">
        <w:rPr>
          <w:rFonts w:ascii="Times New Roman" w:hAnsi="Times New Roman" w:cs="Times New Roman"/>
          <w:sz w:val="28"/>
          <w:szCs w:val="28"/>
        </w:rPr>
        <w:t xml:space="preserve"> Алексеевский муниципальный район</w:t>
      </w:r>
    </w:p>
    <w:p w14:paraId="6C9CB63B"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 </w:t>
      </w:r>
      <w:r w:rsidR="00D66FDD" w:rsidRPr="00166435">
        <w:rPr>
          <w:rFonts w:ascii="Times New Roman" w:hAnsi="Times New Roman" w:cs="Times New Roman"/>
          <w:sz w:val="28"/>
          <w:szCs w:val="28"/>
        </w:rPr>
        <w:t>Быковский муниципальный район</w:t>
      </w:r>
    </w:p>
    <w:p w14:paraId="5307F33D"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 </w:t>
      </w:r>
      <w:r w:rsidR="00D66FDD" w:rsidRPr="00166435">
        <w:rPr>
          <w:rFonts w:ascii="Times New Roman" w:hAnsi="Times New Roman" w:cs="Times New Roman"/>
          <w:sz w:val="28"/>
          <w:szCs w:val="28"/>
        </w:rPr>
        <w:t>Городищенский муниципальный район</w:t>
      </w:r>
    </w:p>
    <w:p w14:paraId="730B4419"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4) </w:t>
      </w:r>
      <w:r w:rsidR="00D66FDD" w:rsidRPr="00166435">
        <w:rPr>
          <w:rFonts w:ascii="Times New Roman" w:hAnsi="Times New Roman" w:cs="Times New Roman"/>
          <w:sz w:val="28"/>
          <w:szCs w:val="28"/>
        </w:rPr>
        <w:t>Даниловский муниципальный район</w:t>
      </w:r>
    </w:p>
    <w:p w14:paraId="1240643A"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5) </w:t>
      </w:r>
      <w:r w:rsidR="00D66FDD" w:rsidRPr="00166435">
        <w:rPr>
          <w:rFonts w:ascii="Times New Roman" w:hAnsi="Times New Roman" w:cs="Times New Roman"/>
          <w:sz w:val="28"/>
          <w:szCs w:val="28"/>
        </w:rPr>
        <w:t>Дубовский муниципальный район</w:t>
      </w:r>
    </w:p>
    <w:p w14:paraId="4B51C356"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6) </w:t>
      </w:r>
      <w:r w:rsidR="00D66FDD" w:rsidRPr="00166435">
        <w:rPr>
          <w:rFonts w:ascii="Times New Roman" w:hAnsi="Times New Roman" w:cs="Times New Roman"/>
          <w:sz w:val="28"/>
          <w:szCs w:val="28"/>
        </w:rPr>
        <w:t>Еланский муниципальный район</w:t>
      </w:r>
    </w:p>
    <w:p w14:paraId="1ABF91E9"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7) </w:t>
      </w:r>
      <w:r w:rsidR="00D66FDD" w:rsidRPr="00166435">
        <w:rPr>
          <w:rFonts w:ascii="Times New Roman" w:hAnsi="Times New Roman" w:cs="Times New Roman"/>
          <w:sz w:val="28"/>
          <w:szCs w:val="28"/>
        </w:rPr>
        <w:t>Жирновский муниципальный район</w:t>
      </w:r>
    </w:p>
    <w:p w14:paraId="424D5F0D"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8) </w:t>
      </w:r>
      <w:r w:rsidR="00D66FDD" w:rsidRPr="00166435">
        <w:rPr>
          <w:rFonts w:ascii="Times New Roman" w:hAnsi="Times New Roman" w:cs="Times New Roman"/>
          <w:sz w:val="28"/>
          <w:szCs w:val="28"/>
        </w:rPr>
        <w:t>Иловлинский муниципальный район</w:t>
      </w:r>
    </w:p>
    <w:p w14:paraId="2D445389"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9) </w:t>
      </w:r>
      <w:r w:rsidR="00D66FDD" w:rsidRPr="00166435">
        <w:rPr>
          <w:rFonts w:ascii="Times New Roman" w:hAnsi="Times New Roman" w:cs="Times New Roman"/>
          <w:sz w:val="28"/>
          <w:szCs w:val="28"/>
        </w:rPr>
        <w:t>Калачевский муниципальный район</w:t>
      </w:r>
    </w:p>
    <w:p w14:paraId="31457222"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10) </w:t>
      </w:r>
      <w:r w:rsidR="00D66FDD" w:rsidRPr="00166435">
        <w:rPr>
          <w:rFonts w:ascii="Times New Roman" w:hAnsi="Times New Roman" w:cs="Times New Roman"/>
          <w:sz w:val="28"/>
          <w:szCs w:val="28"/>
        </w:rPr>
        <w:t>Камышинский муниципальный район</w:t>
      </w:r>
    </w:p>
    <w:p w14:paraId="50384124"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11) </w:t>
      </w:r>
      <w:r w:rsidR="00D66FDD" w:rsidRPr="00166435">
        <w:rPr>
          <w:rFonts w:ascii="Times New Roman" w:hAnsi="Times New Roman" w:cs="Times New Roman"/>
          <w:sz w:val="28"/>
          <w:szCs w:val="28"/>
        </w:rPr>
        <w:t>Киквидзенский муниципальный район</w:t>
      </w:r>
    </w:p>
    <w:p w14:paraId="1927E429"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12) </w:t>
      </w:r>
      <w:r w:rsidR="00D66FDD" w:rsidRPr="00166435">
        <w:rPr>
          <w:rFonts w:ascii="Times New Roman" w:hAnsi="Times New Roman" w:cs="Times New Roman"/>
          <w:sz w:val="28"/>
          <w:szCs w:val="28"/>
        </w:rPr>
        <w:t>Клетский муниципальный район</w:t>
      </w:r>
    </w:p>
    <w:p w14:paraId="2A68C9D2"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13) </w:t>
      </w:r>
      <w:r w:rsidR="00D66FDD" w:rsidRPr="00166435">
        <w:rPr>
          <w:rFonts w:ascii="Times New Roman" w:hAnsi="Times New Roman" w:cs="Times New Roman"/>
          <w:sz w:val="28"/>
          <w:szCs w:val="28"/>
        </w:rPr>
        <w:t>Котельниковский муниципальный район</w:t>
      </w:r>
    </w:p>
    <w:p w14:paraId="1113375D"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14) </w:t>
      </w:r>
      <w:r w:rsidR="00D66FDD" w:rsidRPr="00166435">
        <w:rPr>
          <w:rFonts w:ascii="Times New Roman" w:hAnsi="Times New Roman" w:cs="Times New Roman"/>
          <w:sz w:val="28"/>
          <w:szCs w:val="28"/>
        </w:rPr>
        <w:t>Котовский муниципальный район</w:t>
      </w:r>
    </w:p>
    <w:p w14:paraId="293F957F"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15) </w:t>
      </w:r>
      <w:r w:rsidR="00D66FDD" w:rsidRPr="00166435">
        <w:rPr>
          <w:rFonts w:ascii="Times New Roman" w:hAnsi="Times New Roman" w:cs="Times New Roman"/>
          <w:sz w:val="28"/>
          <w:szCs w:val="28"/>
        </w:rPr>
        <w:t>Кумылженский муниципальный район</w:t>
      </w:r>
    </w:p>
    <w:p w14:paraId="0756F126"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16) </w:t>
      </w:r>
      <w:r w:rsidR="00D66FDD" w:rsidRPr="00166435">
        <w:rPr>
          <w:rFonts w:ascii="Times New Roman" w:hAnsi="Times New Roman" w:cs="Times New Roman"/>
          <w:sz w:val="28"/>
          <w:szCs w:val="28"/>
        </w:rPr>
        <w:t>Ленинский муниципальный район</w:t>
      </w:r>
    </w:p>
    <w:p w14:paraId="2D6DE146"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17) </w:t>
      </w:r>
      <w:r w:rsidR="00D66FDD" w:rsidRPr="00166435">
        <w:rPr>
          <w:rFonts w:ascii="Times New Roman" w:hAnsi="Times New Roman" w:cs="Times New Roman"/>
          <w:sz w:val="28"/>
          <w:szCs w:val="28"/>
        </w:rPr>
        <w:t>Нехаевский муниципальный район</w:t>
      </w:r>
    </w:p>
    <w:p w14:paraId="6B68032F"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18) </w:t>
      </w:r>
      <w:r w:rsidR="00D66FDD" w:rsidRPr="00166435">
        <w:rPr>
          <w:rFonts w:ascii="Times New Roman" w:hAnsi="Times New Roman" w:cs="Times New Roman"/>
          <w:sz w:val="28"/>
          <w:szCs w:val="28"/>
        </w:rPr>
        <w:t>Николаевский муниципальный район</w:t>
      </w:r>
    </w:p>
    <w:p w14:paraId="104F0A3A"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19) </w:t>
      </w:r>
      <w:r w:rsidR="00D66FDD" w:rsidRPr="00166435">
        <w:rPr>
          <w:rFonts w:ascii="Times New Roman" w:hAnsi="Times New Roman" w:cs="Times New Roman"/>
          <w:sz w:val="28"/>
          <w:szCs w:val="28"/>
        </w:rPr>
        <w:t>Новоаннинский муниципальный район</w:t>
      </w:r>
    </w:p>
    <w:p w14:paraId="43481921"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20) </w:t>
      </w:r>
      <w:r w:rsidR="00D66FDD" w:rsidRPr="00166435">
        <w:rPr>
          <w:rFonts w:ascii="Times New Roman" w:hAnsi="Times New Roman" w:cs="Times New Roman"/>
          <w:sz w:val="28"/>
          <w:szCs w:val="28"/>
        </w:rPr>
        <w:t>Новониколаевский муниципальный район</w:t>
      </w:r>
    </w:p>
    <w:p w14:paraId="3FF8DA75"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21) </w:t>
      </w:r>
      <w:r w:rsidR="00D66FDD" w:rsidRPr="00166435">
        <w:rPr>
          <w:rFonts w:ascii="Times New Roman" w:hAnsi="Times New Roman" w:cs="Times New Roman"/>
          <w:sz w:val="28"/>
          <w:szCs w:val="28"/>
        </w:rPr>
        <w:t>Октябрьский муниципальный район</w:t>
      </w:r>
    </w:p>
    <w:p w14:paraId="48E1A1AE"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22) </w:t>
      </w:r>
      <w:r w:rsidR="00D66FDD" w:rsidRPr="00166435">
        <w:rPr>
          <w:rFonts w:ascii="Times New Roman" w:hAnsi="Times New Roman" w:cs="Times New Roman"/>
          <w:sz w:val="28"/>
          <w:szCs w:val="28"/>
        </w:rPr>
        <w:t>Ольховский муниципальный район</w:t>
      </w:r>
    </w:p>
    <w:p w14:paraId="13046EA0"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23) </w:t>
      </w:r>
      <w:r w:rsidR="00D66FDD" w:rsidRPr="00166435">
        <w:rPr>
          <w:rFonts w:ascii="Times New Roman" w:hAnsi="Times New Roman" w:cs="Times New Roman"/>
          <w:sz w:val="28"/>
          <w:szCs w:val="28"/>
        </w:rPr>
        <w:t>Палласовский муниципальный район</w:t>
      </w:r>
    </w:p>
    <w:p w14:paraId="2C149E82"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24) </w:t>
      </w:r>
      <w:r w:rsidR="00D66FDD" w:rsidRPr="00166435">
        <w:rPr>
          <w:rFonts w:ascii="Times New Roman" w:hAnsi="Times New Roman" w:cs="Times New Roman"/>
          <w:sz w:val="28"/>
          <w:szCs w:val="28"/>
        </w:rPr>
        <w:t>Руднянский муниципальный район</w:t>
      </w:r>
    </w:p>
    <w:p w14:paraId="2E11A56A"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25) </w:t>
      </w:r>
      <w:r w:rsidR="003E4268" w:rsidRPr="00166435">
        <w:rPr>
          <w:rFonts w:ascii="Times New Roman" w:hAnsi="Times New Roman" w:cs="Times New Roman"/>
          <w:sz w:val="28"/>
          <w:szCs w:val="28"/>
        </w:rPr>
        <w:t>Светлоярский муниципальный район</w:t>
      </w:r>
    </w:p>
    <w:p w14:paraId="76039238"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26) </w:t>
      </w:r>
      <w:r w:rsidR="003E4268" w:rsidRPr="00166435">
        <w:rPr>
          <w:rFonts w:ascii="Times New Roman" w:hAnsi="Times New Roman" w:cs="Times New Roman"/>
          <w:sz w:val="28"/>
          <w:szCs w:val="28"/>
        </w:rPr>
        <w:t>Серафимовичский муниципальный район</w:t>
      </w:r>
    </w:p>
    <w:p w14:paraId="020D6FD3"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27) </w:t>
      </w:r>
      <w:r w:rsidR="003E4268" w:rsidRPr="00166435">
        <w:rPr>
          <w:rFonts w:ascii="Times New Roman" w:hAnsi="Times New Roman" w:cs="Times New Roman"/>
          <w:sz w:val="28"/>
          <w:szCs w:val="28"/>
        </w:rPr>
        <w:t>Среднеахтубинский муниципальный район</w:t>
      </w:r>
    </w:p>
    <w:p w14:paraId="5887A055"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28) </w:t>
      </w:r>
      <w:r w:rsidR="003E4268" w:rsidRPr="00166435">
        <w:rPr>
          <w:rFonts w:ascii="Times New Roman" w:hAnsi="Times New Roman" w:cs="Times New Roman"/>
          <w:sz w:val="28"/>
          <w:szCs w:val="28"/>
        </w:rPr>
        <w:t>Старополтавский муниципальный район</w:t>
      </w:r>
    </w:p>
    <w:p w14:paraId="661EBCF0"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29) </w:t>
      </w:r>
      <w:r w:rsidR="003E4268" w:rsidRPr="00166435">
        <w:rPr>
          <w:rFonts w:ascii="Times New Roman" w:hAnsi="Times New Roman" w:cs="Times New Roman"/>
          <w:sz w:val="28"/>
          <w:szCs w:val="28"/>
        </w:rPr>
        <w:t>Суровикинский муниципальный район</w:t>
      </w:r>
    </w:p>
    <w:p w14:paraId="44432EC9"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30) </w:t>
      </w:r>
      <w:r w:rsidR="003E4268" w:rsidRPr="00166435">
        <w:rPr>
          <w:rFonts w:ascii="Times New Roman" w:hAnsi="Times New Roman" w:cs="Times New Roman"/>
          <w:sz w:val="28"/>
          <w:szCs w:val="28"/>
        </w:rPr>
        <w:t>Урюпинский муниципальный район</w:t>
      </w:r>
    </w:p>
    <w:p w14:paraId="6066A890"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31) </w:t>
      </w:r>
      <w:r w:rsidR="003E4268" w:rsidRPr="00166435">
        <w:rPr>
          <w:rFonts w:ascii="Times New Roman" w:hAnsi="Times New Roman" w:cs="Times New Roman"/>
          <w:sz w:val="28"/>
          <w:szCs w:val="28"/>
        </w:rPr>
        <w:t>Фроловский муниципальный район</w:t>
      </w:r>
    </w:p>
    <w:p w14:paraId="5D5D8A75"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32) </w:t>
      </w:r>
      <w:r w:rsidR="003E4268" w:rsidRPr="00166435">
        <w:rPr>
          <w:rFonts w:ascii="Times New Roman" w:hAnsi="Times New Roman" w:cs="Times New Roman"/>
          <w:sz w:val="28"/>
          <w:szCs w:val="28"/>
        </w:rPr>
        <w:t>Чернышковский муниципальный район</w:t>
      </w:r>
    </w:p>
    <w:p w14:paraId="689584CA"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33) </w:t>
      </w:r>
      <w:r w:rsidR="003E4268" w:rsidRPr="00166435">
        <w:rPr>
          <w:rFonts w:ascii="Times New Roman" w:hAnsi="Times New Roman" w:cs="Times New Roman"/>
          <w:sz w:val="28"/>
          <w:szCs w:val="28"/>
        </w:rPr>
        <w:t>Городской округ город</w:t>
      </w:r>
      <w:r w:rsidR="00166435" w:rsidRPr="00166435">
        <w:rPr>
          <w:rFonts w:ascii="Times New Roman" w:hAnsi="Times New Roman" w:cs="Times New Roman"/>
          <w:sz w:val="28"/>
          <w:szCs w:val="28"/>
        </w:rPr>
        <w:t>-</w:t>
      </w:r>
      <w:r w:rsidR="003E4268" w:rsidRPr="00166435">
        <w:rPr>
          <w:rFonts w:ascii="Times New Roman" w:hAnsi="Times New Roman" w:cs="Times New Roman"/>
          <w:sz w:val="28"/>
          <w:szCs w:val="28"/>
        </w:rPr>
        <w:t>герой Волгоград</w:t>
      </w:r>
    </w:p>
    <w:p w14:paraId="4B1434DD"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34) </w:t>
      </w:r>
      <w:r w:rsidR="00166435" w:rsidRPr="00166435">
        <w:rPr>
          <w:rFonts w:ascii="Times New Roman" w:hAnsi="Times New Roman" w:cs="Times New Roman"/>
          <w:sz w:val="28"/>
          <w:szCs w:val="28"/>
        </w:rPr>
        <w:t>Городской округ город Волжский</w:t>
      </w:r>
    </w:p>
    <w:p w14:paraId="613CE94F"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35) </w:t>
      </w:r>
      <w:r w:rsidR="00166435" w:rsidRPr="00166435">
        <w:rPr>
          <w:rFonts w:ascii="Times New Roman" w:hAnsi="Times New Roman" w:cs="Times New Roman"/>
          <w:sz w:val="28"/>
          <w:szCs w:val="28"/>
        </w:rPr>
        <w:t>Городской округ город Камышин</w:t>
      </w:r>
    </w:p>
    <w:p w14:paraId="78CF7288"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36) </w:t>
      </w:r>
      <w:r w:rsidR="00166435" w:rsidRPr="00166435">
        <w:rPr>
          <w:rFonts w:ascii="Times New Roman" w:hAnsi="Times New Roman" w:cs="Times New Roman"/>
          <w:sz w:val="28"/>
          <w:szCs w:val="28"/>
        </w:rPr>
        <w:t>Городской округ город Михайловка</w:t>
      </w:r>
    </w:p>
    <w:p w14:paraId="4969CEC1"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37) </w:t>
      </w:r>
      <w:r w:rsidR="00166435" w:rsidRPr="00166435">
        <w:rPr>
          <w:rFonts w:ascii="Times New Roman" w:hAnsi="Times New Roman" w:cs="Times New Roman"/>
          <w:sz w:val="28"/>
          <w:szCs w:val="28"/>
        </w:rPr>
        <w:t>Городской округ город Урюпинск</w:t>
      </w:r>
    </w:p>
    <w:p w14:paraId="7B2DABFC" w14:textId="77777777" w:rsidR="00E40B16" w:rsidRPr="00166435" w:rsidRDefault="00E40B16" w:rsidP="00EE2B7E">
      <w:pPr>
        <w:pStyle w:val="a7"/>
        <w:rPr>
          <w:rFonts w:ascii="Times New Roman" w:hAnsi="Times New Roman" w:cs="Times New Roman"/>
          <w:sz w:val="28"/>
          <w:szCs w:val="28"/>
        </w:rPr>
      </w:pPr>
      <w:r w:rsidRPr="00166435">
        <w:rPr>
          <w:rFonts w:ascii="Times New Roman" w:hAnsi="Times New Roman" w:cs="Times New Roman"/>
          <w:sz w:val="28"/>
          <w:szCs w:val="28"/>
        </w:rPr>
        <w:t xml:space="preserve">38) </w:t>
      </w:r>
      <w:r w:rsidR="00166435" w:rsidRPr="00166435">
        <w:rPr>
          <w:rFonts w:ascii="Times New Roman" w:hAnsi="Times New Roman" w:cs="Times New Roman"/>
          <w:sz w:val="28"/>
          <w:szCs w:val="28"/>
        </w:rPr>
        <w:t>Городской округ город Фролово</w:t>
      </w:r>
    </w:p>
    <w:p w14:paraId="222BD5A4" w14:textId="77777777" w:rsidR="00316127" w:rsidRPr="00F0373E" w:rsidRDefault="00316127" w:rsidP="00EE2B7E">
      <w:pPr>
        <w:pStyle w:val="a7"/>
        <w:jc w:val="center"/>
        <w:rPr>
          <w:rFonts w:ascii="Times New Roman" w:hAnsi="Times New Roman"/>
          <w:sz w:val="20"/>
          <w:szCs w:val="24"/>
        </w:rPr>
      </w:pPr>
    </w:p>
    <w:sectPr w:rsidR="00316127" w:rsidRPr="00F0373E" w:rsidSect="00B65254">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D25C" w14:textId="77777777" w:rsidR="00402015" w:rsidRDefault="00402015" w:rsidP="00FC7FEC">
      <w:pPr>
        <w:spacing w:after="0" w:line="240" w:lineRule="auto"/>
      </w:pPr>
      <w:r>
        <w:separator/>
      </w:r>
    </w:p>
  </w:endnote>
  <w:endnote w:type="continuationSeparator" w:id="0">
    <w:p w14:paraId="5E737164" w14:textId="77777777" w:rsidR="00402015" w:rsidRDefault="00402015" w:rsidP="00FC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FCD7" w14:textId="77777777" w:rsidR="00402015" w:rsidRDefault="00402015" w:rsidP="00FC7FEC">
      <w:pPr>
        <w:spacing w:after="0" w:line="240" w:lineRule="auto"/>
      </w:pPr>
      <w:r>
        <w:separator/>
      </w:r>
    </w:p>
  </w:footnote>
  <w:footnote w:type="continuationSeparator" w:id="0">
    <w:p w14:paraId="52142C34" w14:textId="77777777" w:rsidR="00402015" w:rsidRDefault="00402015" w:rsidP="00FC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14120"/>
      <w:docPartObj>
        <w:docPartGallery w:val="Page Numbers (Top of Page)"/>
        <w:docPartUnique/>
      </w:docPartObj>
    </w:sdtPr>
    <w:sdtEndPr/>
    <w:sdtContent>
      <w:p w14:paraId="24F6FAF4" w14:textId="77777777" w:rsidR="00FC7FEC" w:rsidRDefault="00FC7FEC">
        <w:pPr>
          <w:pStyle w:val="a8"/>
          <w:jc w:val="center"/>
        </w:pPr>
        <w:r>
          <w:fldChar w:fldCharType="begin"/>
        </w:r>
        <w:r>
          <w:instrText>PAGE   \* MERGEFORMAT</w:instrText>
        </w:r>
        <w:r>
          <w:fldChar w:fldCharType="separate"/>
        </w:r>
        <w:r w:rsidR="00166435">
          <w:rPr>
            <w:noProof/>
          </w:rPr>
          <w:t>2</w:t>
        </w:r>
        <w:r>
          <w:fldChar w:fldCharType="end"/>
        </w:r>
      </w:p>
    </w:sdtContent>
  </w:sdt>
  <w:p w14:paraId="320623AE" w14:textId="77777777" w:rsidR="00FC7FEC" w:rsidRDefault="00FC7FE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B1D"/>
    <w:rsid w:val="00026FF6"/>
    <w:rsid w:val="00075A89"/>
    <w:rsid w:val="000E5512"/>
    <w:rsid w:val="00104F34"/>
    <w:rsid w:val="00141E3E"/>
    <w:rsid w:val="0015149A"/>
    <w:rsid w:val="00166435"/>
    <w:rsid w:val="00175E9D"/>
    <w:rsid w:val="001B4AED"/>
    <w:rsid w:val="0029372E"/>
    <w:rsid w:val="002A01CA"/>
    <w:rsid w:val="002B2D43"/>
    <w:rsid w:val="00316127"/>
    <w:rsid w:val="00317CF2"/>
    <w:rsid w:val="0035376B"/>
    <w:rsid w:val="0038589C"/>
    <w:rsid w:val="00387F26"/>
    <w:rsid w:val="003A6D82"/>
    <w:rsid w:val="003B1EF6"/>
    <w:rsid w:val="003E4268"/>
    <w:rsid w:val="00402015"/>
    <w:rsid w:val="004271CE"/>
    <w:rsid w:val="00534B57"/>
    <w:rsid w:val="005657D6"/>
    <w:rsid w:val="005E4F84"/>
    <w:rsid w:val="005F4E01"/>
    <w:rsid w:val="00616527"/>
    <w:rsid w:val="00626B50"/>
    <w:rsid w:val="006D1BCB"/>
    <w:rsid w:val="006E3D46"/>
    <w:rsid w:val="006F4A7A"/>
    <w:rsid w:val="0075258E"/>
    <w:rsid w:val="0076286B"/>
    <w:rsid w:val="007945F6"/>
    <w:rsid w:val="00824A5E"/>
    <w:rsid w:val="00825E18"/>
    <w:rsid w:val="0086087C"/>
    <w:rsid w:val="00866B86"/>
    <w:rsid w:val="0089714E"/>
    <w:rsid w:val="008A2B4B"/>
    <w:rsid w:val="009221EA"/>
    <w:rsid w:val="0097226F"/>
    <w:rsid w:val="009B4391"/>
    <w:rsid w:val="009F077B"/>
    <w:rsid w:val="009F69A1"/>
    <w:rsid w:val="00A34509"/>
    <w:rsid w:val="00A818EE"/>
    <w:rsid w:val="00B0337F"/>
    <w:rsid w:val="00B45DD7"/>
    <w:rsid w:val="00B65254"/>
    <w:rsid w:val="00BB5DD1"/>
    <w:rsid w:val="00BD0DB2"/>
    <w:rsid w:val="00BD1ACF"/>
    <w:rsid w:val="00C26245"/>
    <w:rsid w:val="00C80E97"/>
    <w:rsid w:val="00C80F9D"/>
    <w:rsid w:val="00CE76A8"/>
    <w:rsid w:val="00D4605A"/>
    <w:rsid w:val="00D66FDD"/>
    <w:rsid w:val="00DC61EC"/>
    <w:rsid w:val="00DD4E7B"/>
    <w:rsid w:val="00DE257C"/>
    <w:rsid w:val="00DF7B1D"/>
    <w:rsid w:val="00E01CF9"/>
    <w:rsid w:val="00E03663"/>
    <w:rsid w:val="00E40B16"/>
    <w:rsid w:val="00EE2B7E"/>
    <w:rsid w:val="00EE668F"/>
    <w:rsid w:val="00F0373E"/>
    <w:rsid w:val="00F15407"/>
    <w:rsid w:val="00F43B25"/>
    <w:rsid w:val="00F46EA7"/>
    <w:rsid w:val="00F64A50"/>
    <w:rsid w:val="00FC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B4FB"/>
  <w15:docId w15:val="{E0FE9B5C-A41C-42CE-AAA1-9C7FC58B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D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A6D82"/>
    <w:rPr>
      <w:color w:val="0000FF"/>
      <w:u w:val="single"/>
    </w:rPr>
  </w:style>
  <w:style w:type="paragraph" w:styleId="a4">
    <w:name w:val="Balloon Text"/>
    <w:basedOn w:val="a"/>
    <w:link w:val="a5"/>
    <w:uiPriority w:val="99"/>
    <w:semiHidden/>
    <w:unhideWhenUsed/>
    <w:rsid w:val="003A6D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D82"/>
    <w:rPr>
      <w:rFonts w:ascii="Tahoma" w:hAnsi="Tahoma" w:cs="Tahoma"/>
      <w:sz w:val="16"/>
      <w:szCs w:val="16"/>
    </w:rPr>
  </w:style>
  <w:style w:type="character" w:customStyle="1" w:styleId="a6">
    <w:name w:val="Без интервала Знак"/>
    <w:basedOn w:val="a0"/>
    <w:link w:val="a7"/>
    <w:uiPriority w:val="1"/>
    <w:locked/>
    <w:rsid w:val="0035376B"/>
  </w:style>
  <w:style w:type="paragraph" w:styleId="a7">
    <w:name w:val="No Spacing"/>
    <w:link w:val="a6"/>
    <w:uiPriority w:val="1"/>
    <w:qFormat/>
    <w:rsid w:val="0035376B"/>
    <w:pPr>
      <w:spacing w:after="0" w:line="240" w:lineRule="auto"/>
    </w:pPr>
  </w:style>
  <w:style w:type="paragraph" w:styleId="a8">
    <w:name w:val="header"/>
    <w:basedOn w:val="a"/>
    <w:link w:val="a9"/>
    <w:uiPriority w:val="99"/>
    <w:unhideWhenUsed/>
    <w:rsid w:val="00FC7F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7FEC"/>
  </w:style>
  <w:style w:type="paragraph" w:styleId="aa">
    <w:name w:val="footer"/>
    <w:basedOn w:val="a"/>
    <w:link w:val="ab"/>
    <w:uiPriority w:val="99"/>
    <w:unhideWhenUsed/>
    <w:rsid w:val="00FC7F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7FEC"/>
  </w:style>
  <w:style w:type="character" w:styleId="ac">
    <w:name w:val="FollowedHyperlink"/>
    <w:basedOn w:val="a0"/>
    <w:uiPriority w:val="99"/>
    <w:semiHidden/>
    <w:unhideWhenUsed/>
    <w:rsid w:val="00316127"/>
    <w:rPr>
      <w:color w:val="800080" w:themeColor="followedHyperlink"/>
      <w:u w:val="single"/>
    </w:rPr>
  </w:style>
  <w:style w:type="character" w:styleId="ad">
    <w:name w:val="Unresolved Mention"/>
    <w:basedOn w:val="a0"/>
    <w:uiPriority w:val="99"/>
    <w:semiHidden/>
    <w:unhideWhenUsed/>
    <w:rsid w:val="00B6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779">
      <w:bodyDiv w:val="1"/>
      <w:marLeft w:val="0"/>
      <w:marRight w:val="0"/>
      <w:marTop w:val="0"/>
      <w:marBottom w:val="0"/>
      <w:divBdr>
        <w:top w:val="none" w:sz="0" w:space="0" w:color="auto"/>
        <w:left w:val="none" w:sz="0" w:space="0" w:color="auto"/>
        <w:bottom w:val="none" w:sz="0" w:space="0" w:color="auto"/>
        <w:right w:val="none" w:sz="0" w:space="0" w:color="auto"/>
      </w:divBdr>
    </w:div>
    <w:div w:id="689183350">
      <w:bodyDiv w:val="1"/>
      <w:marLeft w:val="0"/>
      <w:marRight w:val="0"/>
      <w:marTop w:val="0"/>
      <w:marBottom w:val="0"/>
      <w:divBdr>
        <w:top w:val="none" w:sz="0" w:space="0" w:color="auto"/>
        <w:left w:val="none" w:sz="0" w:space="0" w:color="auto"/>
        <w:bottom w:val="none" w:sz="0" w:space="0" w:color="auto"/>
        <w:right w:val="none" w:sz="0" w:space="0" w:color="auto"/>
      </w:divBdr>
    </w:div>
    <w:div w:id="1824157079">
      <w:bodyDiv w:val="1"/>
      <w:marLeft w:val="0"/>
      <w:marRight w:val="0"/>
      <w:marTop w:val="0"/>
      <w:marBottom w:val="0"/>
      <w:divBdr>
        <w:top w:val="none" w:sz="0" w:space="0" w:color="auto"/>
        <w:left w:val="none" w:sz="0" w:space="0" w:color="auto"/>
        <w:bottom w:val="none" w:sz="0" w:space="0" w:color="auto"/>
        <w:right w:val="none" w:sz="0" w:space="0" w:color="auto"/>
      </w:divBdr>
    </w:div>
    <w:div w:id="20298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volgan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iktokromenas.volgograd.ru/surveys/" TargetMode="External"/><Relationship Id="rId4" Type="http://schemas.openxmlformats.org/officeDocument/2006/relationships/webSettings" Target="webSettings.xml"/><Relationship Id="rId9" Type="http://schemas.openxmlformats.org/officeDocument/2006/relationships/hyperlink" Target="https://ideas.roscongr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65A7-F5AD-413E-9284-7FC12292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Юзбашян Жанна Вадимовна</dc:creator>
  <cp:keywords/>
  <dc:description/>
  <cp:lastModifiedBy>Якубов Александр Андреевич</cp:lastModifiedBy>
  <cp:revision>48</cp:revision>
  <cp:lastPrinted>2022-05-11T11:36:00Z</cp:lastPrinted>
  <dcterms:created xsi:type="dcterms:W3CDTF">2021-06-15T12:00:00Z</dcterms:created>
  <dcterms:modified xsi:type="dcterms:W3CDTF">2022-05-11T11:37:00Z</dcterms:modified>
</cp:coreProperties>
</file>