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Look w:val="00A0" w:firstRow="1" w:lastRow="0" w:firstColumn="1" w:lastColumn="0" w:noHBand="0" w:noVBand="0"/>
      </w:tblPr>
      <w:tblGrid>
        <w:gridCol w:w="4962"/>
        <w:gridCol w:w="4110"/>
      </w:tblGrid>
      <w:tr w:rsidR="00D44F01" w:rsidRPr="00E66D78" w:rsidTr="0008587A">
        <w:trPr>
          <w:trHeight w:val="3824"/>
        </w:trPr>
        <w:tc>
          <w:tcPr>
            <w:tcW w:w="4962" w:type="dxa"/>
          </w:tcPr>
          <w:tbl>
            <w:tblPr>
              <w:tblW w:w="0" w:type="auto"/>
              <w:tblInd w:w="142" w:type="dxa"/>
              <w:tblLayout w:type="fixed"/>
              <w:tblLook w:val="04A0" w:firstRow="1" w:lastRow="0" w:firstColumn="1" w:lastColumn="0" w:noHBand="0" w:noVBand="1"/>
            </w:tblPr>
            <w:tblGrid>
              <w:gridCol w:w="4678"/>
            </w:tblGrid>
            <w:tr w:rsidR="00D44F01" w:rsidRPr="00BA7EE0" w:rsidTr="00260E61">
              <w:trPr>
                <w:trHeight w:val="3682"/>
              </w:trPr>
              <w:tc>
                <w:tcPr>
                  <w:tcW w:w="4678" w:type="dxa"/>
                  <w:shd w:val="clear" w:color="auto" w:fill="auto"/>
                </w:tcPr>
                <w:p w:rsidR="00D44F01" w:rsidRPr="00BA7EE0" w:rsidRDefault="00D44F01" w:rsidP="00260E61">
                  <w:pPr>
                    <w:ind w:left="-108" w:hanging="426"/>
                    <w:jc w:val="center"/>
                  </w:pPr>
                  <w:r>
                    <w:rPr>
                      <w:noProof/>
                    </w:rPr>
                    <w:drawing>
                      <wp:inline distT="0" distB="0" distL="0" distR="0" wp14:anchorId="04D8CE92" wp14:editId="0C7959E2">
                        <wp:extent cx="431165" cy="577850"/>
                        <wp:effectExtent l="0" t="0" r="6985" b="0"/>
                        <wp:docPr id="1" name="Рисунок 1" descr="gerb9_4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9_434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165" cy="577850"/>
                                </a:xfrm>
                                <a:prstGeom prst="rect">
                                  <a:avLst/>
                                </a:prstGeom>
                                <a:noFill/>
                                <a:ln>
                                  <a:noFill/>
                                </a:ln>
                              </pic:spPr>
                            </pic:pic>
                          </a:graphicData>
                        </a:graphic>
                      </wp:inline>
                    </w:drawing>
                  </w:r>
                </w:p>
                <w:p w:rsidR="00D44F01" w:rsidRPr="007A528D" w:rsidRDefault="00D44F01" w:rsidP="00260E61">
                  <w:pPr>
                    <w:shd w:val="clear" w:color="auto" w:fill="FFFFFF"/>
                    <w:spacing w:line="274" w:lineRule="exact"/>
                    <w:ind w:left="-108" w:right="-9" w:hanging="426"/>
                    <w:jc w:val="center"/>
                  </w:pPr>
                  <w:r w:rsidRPr="007A528D">
                    <w:t>КОМИТЕТ</w:t>
                  </w:r>
                </w:p>
                <w:p w:rsidR="00D44F01" w:rsidRPr="007A528D" w:rsidRDefault="00D44F01" w:rsidP="00260E61">
                  <w:pPr>
                    <w:shd w:val="clear" w:color="auto" w:fill="FFFFFF"/>
                    <w:spacing w:line="274" w:lineRule="exact"/>
                    <w:ind w:left="-108" w:right="-9" w:hanging="426"/>
                    <w:jc w:val="center"/>
                  </w:pPr>
                  <w:r w:rsidRPr="007A528D">
                    <w:t>ПО РАЗВИТИЮ ТУРИЗМА</w:t>
                  </w:r>
                </w:p>
                <w:p w:rsidR="00D44F01" w:rsidRPr="007A528D" w:rsidRDefault="00D44F01" w:rsidP="00260E61">
                  <w:pPr>
                    <w:shd w:val="clear" w:color="auto" w:fill="FFFFFF"/>
                    <w:spacing w:line="274" w:lineRule="exact"/>
                    <w:ind w:left="-108" w:right="-9" w:hanging="426"/>
                    <w:jc w:val="center"/>
                  </w:pPr>
                  <w:r w:rsidRPr="007A528D">
                    <w:t>ВОЛГОГРАДСКОЙ ОБЛАСТИ</w:t>
                  </w:r>
                </w:p>
                <w:p w:rsidR="00D44F01" w:rsidRPr="007A528D" w:rsidRDefault="00D44F01" w:rsidP="00260E61">
                  <w:pPr>
                    <w:shd w:val="clear" w:color="auto" w:fill="FFFFFF"/>
                    <w:spacing w:line="274" w:lineRule="exact"/>
                    <w:ind w:left="-108" w:right="-9" w:hanging="426"/>
                    <w:jc w:val="center"/>
                  </w:pPr>
                  <w:r w:rsidRPr="007A528D">
                    <w:t>(ОБЛТУРИЗМ)</w:t>
                  </w:r>
                  <w:r w:rsidR="00973762">
                    <w:t xml:space="preserve">                                    </w:t>
                  </w:r>
                </w:p>
                <w:p w:rsidR="00FD59A6" w:rsidRDefault="00FD59A6" w:rsidP="00260E61">
                  <w:pPr>
                    <w:shd w:val="clear" w:color="auto" w:fill="FFFFFF"/>
                    <w:spacing w:line="200" w:lineRule="exact"/>
                    <w:ind w:left="-108" w:hanging="426"/>
                    <w:jc w:val="center"/>
                    <w:rPr>
                      <w:spacing w:val="-8"/>
                      <w:sz w:val="20"/>
                      <w:szCs w:val="20"/>
                    </w:rPr>
                  </w:pPr>
                </w:p>
                <w:p w:rsidR="00D44F01" w:rsidRPr="00517DDD" w:rsidRDefault="00D44F01" w:rsidP="00260E61">
                  <w:pPr>
                    <w:shd w:val="clear" w:color="auto" w:fill="FFFFFF"/>
                    <w:spacing w:line="200" w:lineRule="exact"/>
                    <w:ind w:left="-108" w:hanging="426"/>
                    <w:jc w:val="center"/>
                    <w:rPr>
                      <w:sz w:val="20"/>
                      <w:szCs w:val="20"/>
                    </w:rPr>
                  </w:pPr>
                  <w:proofErr w:type="spellStart"/>
                  <w:r w:rsidRPr="00517DDD">
                    <w:rPr>
                      <w:spacing w:val="-8"/>
                      <w:sz w:val="20"/>
                      <w:szCs w:val="20"/>
                    </w:rPr>
                    <w:t>Краснознаменская</w:t>
                  </w:r>
                  <w:proofErr w:type="spellEnd"/>
                  <w:r w:rsidRPr="00517DDD">
                    <w:rPr>
                      <w:spacing w:val="-8"/>
                      <w:sz w:val="20"/>
                      <w:szCs w:val="20"/>
                    </w:rPr>
                    <w:t xml:space="preserve"> ул., д. 12, г.Волгоград, 400066.</w:t>
                  </w:r>
                </w:p>
                <w:p w:rsidR="00D44F01" w:rsidRPr="00517DDD" w:rsidRDefault="00D44F01" w:rsidP="00260E61">
                  <w:pPr>
                    <w:shd w:val="clear" w:color="auto" w:fill="FFFFFF"/>
                    <w:spacing w:before="4" w:line="200" w:lineRule="exact"/>
                    <w:ind w:left="-108" w:hanging="426"/>
                    <w:jc w:val="center"/>
                    <w:rPr>
                      <w:spacing w:val="-7"/>
                      <w:sz w:val="20"/>
                      <w:szCs w:val="20"/>
                    </w:rPr>
                  </w:pPr>
                  <w:r w:rsidRPr="00517DDD">
                    <w:rPr>
                      <w:spacing w:val="-8"/>
                      <w:sz w:val="20"/>
                      <w:szCs w:val="20"/>
                    </w:rPr>
                    <w:t xml:space="preserve">Тел: (8442) 35-30-80. </w:t>
                  </w:r>
                  <w:r w:rsidRPr="00517DDD">
                    <w:rPr>
                      <w:spacing w:val="-7"/>
                      <w:sz w:val="20"/>
                      <w:szCs w:val="20"/>
                    </w:rPr>
                    <w:t xml:space="preserve">Факс: (8442) </w:t>
                  </w:r>
                  <w:r w:rsidRPr="00517DDD">
                    <w:rPr>
                      <w:spacing w:val="-8"/>
                      <w:sz w:val="20"/>
                      <w:szCs w:val="20"/>
                    </w:rPr>
                    <w:t>35-30-80.</w:t>
                  </w:r>
                </w:p>
                <w:p w:rsidR="00D44F01" w:rsidRPr="00973762" w:rsidRDefault="00D44F01" w:rsidP="00260E61">
                  <w:pPr>
                    <w:shd w:val="clear" w:color="auto" w:fill="FFFFFF"/>
                    <w:spacing w:before="4" w:line="200" w:lineRule="exact"/>
                    <w:ind w:left="-108" w:hanging="426"/>
                    <w:jc w:val="center"/>
                    <w:rPr>
                      <w:spacing w:val="-7"/>
                      <w:sz w:val="20"/>
                      <w:szCs w:val="20"/>
                    </w:rPr>
                  </w:pPr>
                  <w:r w:rsidRPr="00517DDD">
                    <w:rPr>
                      <w:spacing w:val="-7"/>
                      <w:sz w:val="20"/>
                      <w:szCs w:val="20"/>
                      <w:lang w:val="en-US"/>
                    </w:rPr>
                    <w:t>E</w:t>
                  </w:r>
                  <w:r w:rsidRPr="00973762">
                    <w:rPr>
                      <w:spacing w:val="-7"/>
                      <w:sz w:val="20"/>
                      <w:szCs w:val="20"/>
                    </w:rPr>
                    <w:t>-</w:t>
                  </w:r>
                  <w:r w:rsidRPr="00517DDD">
                    <w:rPr>
                      <w:spacing w:val="-7"/>
                      <w:sz w:val="20"/>
                      <w:szCs w:val="20"/>
                      <w:lang w:val="en-US"/>
                    </w:rPr>
                    <w:t>mail</w:t>
                  </w:r>
                  <w:r w:rsidRPr="00973762">
                    <w:rPr>
                      <w:spacing w:val="-7"/>
                      <w:sz w:val="20"/>
                      <w:szCs w:val="20"/>
                    </w:rPr>
                    <w:t xml:space="preserve">: </w:t>
                  </w:r>
                  <w:hyperlink r:id="rId8" w:history="1">
                    <w:r w:rsidRPr="00517DDD">
                      <w:rPr>
                        <w:rStyle w:val="a3"/>
                        <w:spacing w:val="-7"/>
                        <w:sz w:val="20"/>
                        <w:szCs w:val="20"/>
                        <w:lang w:val="en-US"/>
                      </w:rPr>
                      <w:t>obltourism</w:t>
                    </w:r>
                    <w:r w:rsidRPr="00973762">
                      <w:rPr>
                        <w:rStyle w:val="a3"/>
                        <w:spacing w:val="-7"/>
                        <w:sz w:val="20"/>
                        <w:szCs w:val="20"/>
                      </w:rPr>
                      <w:t>@</w:t>
                    </w:r>
                    <w:r w:rsidRPr="00517DDD">
                      <w:rPr>
                        <w:rStyle w:val="a3"/>
                        <w:spacing w:val="-7"/>
                        <w:sz w:val="20"/>
                        <w:szCs w:val="20"/>
                        <w:lang w:val="en-US"/>
                      </w:rPr>
                      <w:t>volganet</w:t>
                    </w:r>
                    <w:r w:rsidRPr="00973762">
                      <w:rPr>
                        <w:rStyle w:val="a3"/>
                        <w:spacing w:val="-7"/>
                        <w:sz w:val="20"/>
                        <w:szCs w:val="20"/>
                      </w:rPr>
                      <w:t>.</w:t>
                    </w:r>
                    <w:proofErr w:type="spellStart"/>
                    <w:r w:rsidRPr="00517DDD">
                      <w:rPr>
                        <w:rStyle w:val="a3"/>
                        <w:spacing w:val="-7"/>
                        <w:sz w:val="20"/>
                        <w:szCs w:val="20"/>
                        <w:lang w:val="en-US"/>
                      </w:rPr>
                      <w:t>ru</w:t>
                    </w:r>
                    <w:proofErr w:type="spellEnd"/>
                  </w:hyperlink>
                  <w:r w:rsidRPr="00973762">
                    <w:rPr>
                      <w:spacing w:val="-7"/>
                      <w:sz w:val="20"/>
                      <w:szCs w:val="20"/>
                    </w:rPr>
                    <w:t xml:space="preserve"> </w:t>
                  </w:r>
                </w:p>
                <w:p w:rsidR="001519C2" w:rsidRPr="00973762" w:rsidRDefault="001519C2" w:rsidP="00260E61">
                  <w:pPr>
                    <w:shd w:val="clear" w:color="auto" w:fill="FFFFFF"/>
                    <w:spacing w:before="4" w:line="200" w:lineRule="exact"/>
                    <w:ind w:left="-108" w:hanging="426"/>
                    <w:jc w:val="center"/>
                    <w:rPr>
                      <w:sz w:val="20"/>
                      <w:szCs w:val="20"/>
                    </w:rPr>
                  </w:pPr>
                </w:p>
                <w:p w:rsidR="001F4612" w:rsidRPr="00973762" w:rsidRDefault="00D44F01" w:rsidP="001F4612">
                  <w:pPr>
                    <w:tabs>
                      <w:tab w:val="left" w:pos="5103"/>
                      <w:tab w:val="left" w:pos="5303"/>
                    </w:tabs>
                    <w:spacing w:line="216" w:lineRule="auto"/>
                    <w:ind w:left="-108" w:hanging="426"/>
                  </w:pPr>
                  <w:r w:rsidRPr="00973762">
                    <w:t xml:space="preserve">_      </w:t>
                  </w:r>
                  <w:r w:rsidR="001F4612" w:rsidRPr="00973762">
                    <w:t xml:space="preserve">______________ № ______________ </w:t>
                  </w:r>
                </w:p>
                <w:p w:rsidR="001F4612" w:rsidRPr="0066234D" w:rsidRDefault="001F4612" w:rsidP="001F4612">
                  <w:pPr>
                    <w:tabs>
                      <w:tab w:val="left" w:pos="5103"/>
                      <w:tab w:val="left" w:pos="5303"/>
                    </w:tabs>
                    <w:spacing w:line="216" w:lineRule="auto"/>
                    <w:ind w:left="142" w:hanging="426"/>
                  </w:pPr>
                  <w:r w:rsidRPr="00973762">
                    <w:t xml:space="preserve">     </w:t>
                  </w:r>
                  <w:r w:rsidRPr="0066234D">
                    <w:t xml:space="preserve">На </w:t>
                  </w:r>
                  <w:r>
                    <w:t xml:space="preserve">№ </w:t>
                  </w:r>
                  <w:r w:rsidRPr="0066234D">
                    <w:t>_______</w:t>
                  </w:r>
                  <w:r>
                    <w:t>_____ от ___________</w:t>
                  </w:r>
                </w:p>
                <w:p w:rsidR="00D44F01" w:rsidRPr="00A37110" w:rsidRDefault="00D44F01" w:rsidP="001F4612">
                  <w:pPr>
                    <w:tabs>
                      <w:tab w:val="left" w:pos="5103"/>
                      <w:tab w:val="left" w:pos="5303"/>
                    </w:tabs>
                    <w:ind w:left="-108" w:hanging="426"/>
                    <w:rPr>
                      <w:sz w:val="28"/>
                      <w:szCs w:val="28"/>
                    </w:rPr>
                  </w:pPr>
                </w:p>
              </w:tc>
            </w:tr>
          </w:tbl>
          <w:p w:rsidR="00AD201D" w:rsidRDefault="00AD201D" w:rsidP="00260E61">
            <w:pPr>
              <w:ind w:left="-142"/>
            </w:pPr>
          </w:p>
        </w:tc>
        <w:tc>
          <w:tcPr>
            <w:tcW w:w="4110" w:type="dxa"/>
          </w:tcPr>
          <w:p w:rsidR="00D44F01" w:rsidRDefault="00D44F01" w:rsidP="00973762">
            <w:pPr>
              <w:spacing w:line="240" w:lineRule="exact"/>
              <w:contextualSpacing/>
              <w:rPr>
                <w:sz w:val="28"/>
                <w:szCs w:val="28"/>
                <w:lang w:eastAsia="en-US"/>
              </w:rPr>
            </w:pPr>
          </w:p>
          <w:p w:rsidR="00D44F01" w:rsidRDefault="00D44F01" w:rsidP="00C66737">
            <w:pPr>
              <w:spacing w:line="240" w:lineRule="exact"/>
              <w:ind w:left="-113"/>
              <w:contextualSpacing/>
              <w:rPr>
                <w:sz w:val="28"/>
                <w:szCs w:val="28"/>
                <w:lang w:eastAsia="en-US"/>
              </w:rPr>
            </w:pPr>
          </w:p>
          <w:p w:rsidR="00C66737" w:rsidRDefault="00C66737" w:rsidP="00973762">
            <w:pPr>
              <w:ind w:hanging="108"/>
              <w:rPr>
                <w:sz w:val="28"/>
                <w:szCs w:val="28"/>
              </w:rPr>
            </w:pPr>
          </w:p>
          <w:p w:rsidR="002321CE" w:rsidRDefault="002321CE" w:rsidP="00973762">
            <w:pPr>
              <w:ind w:left="-250" w:firstLine="250"/>
              <w:rPr>
                <w:sz w:val="28"/>
                <w:szCs w:val="28"/>
              </w:rPr>
            </w:pPr>
          </w:p>
          <w:p w:rsidR="00F974CE" w:rsidRDefault="00F974CE" w:rsidP="00973762">
            <w:pPr>
              <w:spacing w:line="240" w:lineRule="exact"/>
              <w:ind w:left="-113" w:right="-143"/>
              <w:contextualSpacing/>
              <w:rPr>
                <w:sz w:val="28"/>
                <w:szCs w:val="28"/>
              </w:rPr>
            </w:pPr>
          </w:p>
          <w:p w:rsidR="00973762" w:rsidRPr="00793AB3" w:rsidRDefault="00973762" w:rsidP="00973762">
            <w:pPr>
              <w:ind w:left="175" w:right="34" w:hanging="317"/>
              <w:rPr>
                <w:sz w:val="28"/>
                <w:szCs w:val="28"/>
              </w:rPr>
            </w:pPr>
            <w:r>
              <w:rPr>
                <w:sz w:val="28"/>
                <w:szCs w:val="28"/>
              </w:rPr>
              <w:t xml:space="preserve">     Главам муниципальных районов </w:t>
            </w:r>
            <w:r w:rsidRPr="00793AB3">
              <w:rPr>
                <w:sz w:val="28"/>
                <w:szCs w:val="28"/>
              </w:rPr>
              <w:t>(городских округов)</w:t>
            </w:r>
          </w:p>
          <w:p w:rsidR="00973762" w:rsidRPr="00793AB3" w:rsidRDefault="00973762" w:rsidP="00973762">
            <w:pPr>
              <w:ind w:left="-250" w:right="-537" w:firstLine="250"/>
              <w:rPr>
                <w:sz w:val="28"/>
                <w:szCs w:val="28"/>
              </w:rPr>
            </w:pPr>
            <w:r>
              <w:rPr>
                <w:sz w:val="28"/>
                <w:szCs w:val="28"/>
              </w:rPr>
              <w:t xml:space="preserve">   </w:t>
            </w:r>
            <w:r w:rsidRPr="00793AB3">
              <w:rPr>
                <w:sz w:val="28"/>
                <w:szCs w:val="28"/>
              </w:rPr>
              <w:t>Волгоградской области</w:t>
            </w:r>
          </w:p>
          <w:p w:rsidR="00973762" w:rsidRPr="00793AB3" w:rsidRDefault="00973762" w:rsidP="00973762">
            <w:pPr>
              <w:ind w:left="-250" w:right="-537" w:firstLine="250"/>
              <w:rPr>
                <w:sz w:val="28"/>
                <w:szCs w:val="28"/>
              </w:rPr>
            </w:pPr>
          </w:p>
          <w:p w:rsidR="00973762" w:rsidRPr="00793AB3" w:rsidRDefault="00973762" w:rsidP="00973762">
            <w:pPr>
              <w:ind w:left="175" w:right="-537" w:hanging="425"/>
              <w:rPr>
                <w:sz w:val="28"/>
                <w:szCs w:val="28"/>
              </w:rPr>
            </w:pPr>
            <w:r>
              <w:rPr>
                <w:sz w:val="28"/>
                <w:szCs w:val="28"/>
              </w:rPr>
              <w:t xml:space="preserve">       </w:t>
            </w:r>
            <w:r w:rsidRPr="00793AB3">
              <w:rPr>
                <w:sz w:val="28"/>
                <w:szCs w:val="28"/>
              </w:rPr>
              <w:t xml:space="preserve">(по списку)  </w:t>
            </w:r>
          </w:p>
          <w:p w:rsidR="00973762" w:rsidRPr="00850710" w:rsidRDefault="00973762" w:rsidP="00973762">
            <w:pPr>
              <w:spacing w:line="240" w:lineRule="exact"/>
              <w:ind w:left="-113" w:right="-143"/>
              <w:contextualSpacing/>
              <w:rPr>
                <w:sz w:val="28"/>
                <w:szCs w:val="28"/>
              </w:rPr>
            </w:pPr>
          </w:p>
        </w:tc>
      </w:tr>
    </w:tbl>
    <w:p w:rsidR="00FD59A6" w:rsidRDefault="00FD59A6" w:rsidP="007A0E56">
      <w:pPr>
        <w:autoSpaceDE w:val="0"/>
        <w:autoSpaceDN w:val="0"/>
        <w:adjustRightInd w:val="0"/>
        <w:jc w:val="center"/>
        <w:rPr>
          <w:sz w:val="28"/>
          <w:szCs w:val="28"/>
        </w:rPr>
      </w:pPr>
    </w:p>
    <w:p w:rsidR="007A0E56" w:rsidRDefault="00DD161B" w:rsidP="007A0E56">
      <w:pPr>
        <w:autoSpaceDE w:val="0"/>
        <w:autoSpaceDN w:val="0"/>
        <w:adjustRightInd w:val="0"/>
        <w:jc w:val="center"/>
        <w:rPr>
          <w:sz w:val="28"/>
          <w:szCs w:val="28"/>
        </w:rPr>
      </w:pPr>
      <w:r>
        <w:rPr>
          <w:sz w:val="28"/>
          <w:szCs w:val="28"/>
        </w:rPr>
        <w:t>Уважаемые коллеги</w:t>
      </w:r>
      <w:r w:rsidR="007A0E56">
        <w:rPr>
          <w:sz w:val="28"/>
          <w:szCs w:val="28"/>
        </w:rPr>
        <w:t>!</w:t>
      </w:r>
    </w:p>
    <w:p w:rsidR="00B71183" w:rsidRPr="00AD201D" w:rsidRDefault="00B71183" w:rsidP="00B71183">
      <w:pPr>
        <w:jc w:val="right"/>
        <w:rPr>
          <w:sz w:val="26"/>
          <w:szCs w:val="26"/>
        </w:rPr>
      </w:pPr>
    </w:p>
    <w:p w:rsidR="00F733C8" w:rsidRPr="00F733C8" w:rsidRDefault="00972926"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Комитет по развитию ту</w:t>
      </w:r>
      <w:r w:rsidR="00F733C8">
        <w:rPr>
          <w:rFonts w:ascii="Times New Roman" w:hAnsi="Times New Roman" w:cs="Times New Roman"/>
          <w:sz w:val="28"/>
          <w:szCs w:val="28"/>
        </w:rPr>
        <w:t xml:space="preserve">ризма Волгоградской области информирует                  </w:t>
      </w:r>
      <w:r w:rsidR="000E6A7F" w:rsidRPr="00F733C8">
        <w:rPr>
          <w:rFonts w:ascii="Times New Roman" w:hAnsi="Times New Roman" w:cs="Times New Roman"/>
          <w:sz w:val="28"/>
          <w:szCs w:val="28"/>
        </w:rPr>
        <w:t xml:space="preserve"> о том, что </w:t>
      </w:r>
      <w:r w:rsidR="00F733C8">
        <w:rPr>
          <w:rFonts w:ascii="Times New Roman" w:hAnsi="Times New Roman" w:cs="Times New Roman"/>
          <w:sz w:val="28"/>
          <w:szCs w:val="28"/>
        </w:rPr>
        <w:t>н</w:t>
      </w:r>
      <w:r w:rsidR="00F733C8" w:rsidRPr="00F733C8">
        <w:rPr>
          <w:rFonts w:ascii="Times New Roman" w:hAnsi="Times New Roman" w:cs="Times New Roman"/>
          <w:sz w:val="28"/>
          <w:szCs w:val="28"/>
        </w:rPr>
        <w:t xml:space="preserve">а совещании о мерах социально-экономической поддержки субъектов Российской Федерации 16.03.2022 Президент Российской Федерации Путин В.В. пригласил регионы активно подключиться </w:t>
      </w:r>
      <w:r w:rsidR="00F733C8">
        <w:rPr>
          <w:rFonts w:ascii="Times New Roman" w:hAnsi="Times New Roman" w:cs="Times New Roman"/>
          <w:sz w:val="28"/>
          <w:szCs w:val="28"/>
        </w:rPr>
        <w:t xml:space="preserve">                                     </w:t>
      </w:r>
      <w:r w:rsidR="00F733C8" w:rsidRPr="00F733C8">
        <w:rPr>
          <w:rFonts w:ascii="Times New Roman" w:hAnsi="Times New Roman" w:cs="Times New Roman"/>
          <w:sz w:val="28"/>
          <w:szCs w:val="28"/>
        </w:rPr>
        <w:t>к организации</w:t>
      </w:r>
      <w:r w:rsidR="00F733C8">
        <w:rPr>
          <w:rFonts w:ascii="Times New Roman" w:hAnsi="Times New Roman" w:cs="Times New Roman"/>
          <w:sz w:val="28"/>
          <w:szCs w:val="28"/>
        </w:rPr>
        <w:t xml:space="preserve"> и участию в форуме</w:t>
      </w:r>
      <w:r w:rsidR="00F733C8" w:rsidRPr="00F733C8">
        <w:rPr>
          <w:rFonts w:ascii="Times New Roman" w:hAnsi="Times New Roman" w:cs="Times New Roman"/>
          <w:sz w:val="28"/>
          <w:szCs w:val="28"/>
        </w:rPr>
        <w:t xml:space="preserve"> "Сильные идеи для нового времени" (далее – Форум).</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Цель Форума – выбрать и реализовать 100 сильных идей, которые внесут значимый вклад в развитие страны и достижение национальных целей развития до 2030 года.</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Организаторами Форума выступают автономная некоммерческая организация "Агентство стратегических инициатив по продвижению новых проектов" и Фонд </w:t>
      </w:r>
      <w:proofErr w:type="spellStart"/>
      <w:r w:rsidRPr="00F733C8">
        <w:rPr>
          <w:rFonts w:ascii="Times New Roman" w:hAnsi="Times New Roman" w:cs="Times New Roman"/>
          <w:sz w:val="28"/>
          <w:szCs w:val="28"/>
        </w:rPr>
        <w:t>Росконгресс</w:t>
      </w:r>
      <w:proofErr w:type="spellEnd"/>
      <w:r w:rsidRPr="00F733C8">
        <w:rPr>
          <w:rFonts w:ascii="Times New Roman" w:hAnsi="Times New Roman" w:cs="Times New Roman"/>
          <w:sz w:val="28"/>
          <w:szCs w:val="28"/>
        </w:rPr>
        <w:t xml:space="preserve">. Отбор идей для Форума осуществляется </w:t>
      </w:r>
      <w:r w:rsidR="00AE64B0">
        <w:rPr>
          <w:rFonts w:ascii="Times New Roman" w:hAnsi="Times New Roman" w:cs="Times New Roman"/>
          <w:sz w:val="28"/>
          <w:szCs w:val="28"/>
        </w:rPr>
        <w:t xml:space="preserve">                     </w:t>
      </w:r>
      <w:r w:rsidRPr="00F733C8">
        <w:rPr>
          <w:rFonts w:ascii="Times New Roman" w:hAnsi="Times New Roman" w:cs="Times New Roman"/>
          <w:sz w:val="28"/>
          <w:szCs w:val="28"/>
        </w:rPr>
        <w:t>по семи направлениям, в том числе:</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1. Направление "Национальная социальная инициатива". </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Темы направления: Как повысить удовлетворенность людей медициной, образованием, социальной поддержкой вне зависимости от места их проживания? Как эффективно бороться с бедностью в России? </w:t>
      </w:r>
      <w:r w:rsidR="00AE64B0">
        <w:rPr>
          <w:rFonts w:ascii="Times New Roman" w:hAnsi="Times New Roman" w:cs="Times New Roman"/>
          <w:sz w:val="28"/>
          <w:szCs w:val="28"/>
        </w:rPr>
        <w:t xml:space="preserve">                                 </w:t>
      </w:r>
      <w:r w:rsidRPr="00F733C8">
        <w:rPr>
          <w:rFonts w:ascii="Times New Roman" w:hAnsi="Times New Roman" w:cs="Times New Roman"/>
          <w:sz w:val="28"/>
          <w:szCs w:val="28"/>
        </w:rPr>
        <w:t>Как снизить смертность от хронических заболеваний (неинфекционных, сердечно-сосудистых и других)? Как приобщить людей к ведению здорового образа жизни? Как обеспечить доступную среду в негосударственном секторе? Как привлечь инвестиции в социальную сферу? Как создать в школе безопасную и доверительную среду для каждого?</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2. Направление "Национальная технологическая инициатива". </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Темы направления: Технологии здоровья. Как не болеть и не тратить время на поликлиники и больницы? Как обеспечить людей доступным, вкусным и полезным питанием с учетом показаний здоровья? Как обеспечить мобильность граждан экологически безвредным транспортом? </w:t>
      </w:r>
      <w:r w:rsidR="00AE64B0">
        <w:rPr>
          <w:rFonts w:ascii="Times New Roman" w:hAnsi="Times New Roman" w:cs="Times New Roman"/>
          <w:sz w:val="28"/>
          <w:szCs w:val="28"/>
        </w:rPr>
        <w:t xml:space="preserve">                                      </w:t>
      </w:r>
      <w:r w:rsidRPr="00F733C8">
        <w:rPr>
          <w:rFonts w:ascii="Times New Roman" w:hAnsi="Times New Roman" w:cs="Times New Roman"/>
          <w:sz w:val="28"/>
          <w:szCs w:val="28"/>
        </w:rPr>
        <w:t>Как объединить науку и предпринимателей? Как обеспечить российским проектам и практикам продвижение и признание на мировом уровне?</w:t>
      </w:r>
    </w:p>
    <w:p w:rsidR="00F733C8" w:rsidRPr="00F733C8" w:rsidRDefault="00F733C8" w:rsidP="00F733C8">
      <w:pPr>
        <w:pStyle w:val="af"/>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3. Направление "Национальная кадровая инициатива". </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lastRenderedPageBreak/>
        <w:t xml:space="preserve">Темы направления: Как помочь родителям и ребенку </w:t>
      </w:r>
      <w:r>
        <w:rPr>
          <w:rFonts w:ascii="Times New Roman" w:hAnsi="Times New Roman" w:cs="Times New Roman"/>
          <w:sz w:val="28"/>
          <w:szCs w:val="28"/>
        </w:rPr>
        <w:t xml:space="preserve">                                                      </w:t>
      </w:r>
      <w:r w:rsidRPr="00F733C8">
        <w:rPr>
          <w:rFonts w:ascii="Times New Roman" w:hAnsi="Times New Roman" w:cs="Times New Roman"/>
          <w:sz w:val="28"/>
          <w:szCs w:val="28"/>
        </w:rPr>
        <w:t xml:space="preserve">в профориентации и дополнительном образовании? Как быть востребованным на рынке труда и больше зарабатывать в разных жизненных ситуациях? Какая поддержка нужна человеку для поиска работы, развития карьеры и своего дела? Как создать благоприятную среду для молодежи </w:t>
      </w:r>
      <w:r>
        <w:rPr>
          <w:rFonts w:ascii="Times New Roman" w:hAnsi="Times New Roman" w:cs="Times New Roman"/>
          <w:sz w:val="28"/>
          <w:szCs w:val="28"/>
        </w:rPr>
        <w:t xml:space="preserve">                                </w:t>
      </w:r>
      <w:r w:rsidRPr="00F733C8">
        <w:rPr>
          <w:rFonts w:ascii="Times New Roman" w:hAnsi="Times New Roman" w:cs="Times New Roman"/>
          <w:sz w:val="28"/>
          <w:szCs w:val="28"/>
        </w:rPr>
        <w:t>в регионах и снизить молодежную безработицу?</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4. Направление "Национальная экологическая инициатива". </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Темы направления: Как государству, бизнесу и населению подготовиться к погодным катаклизмам и адаптироваться к новым климатическим условиям? Как сделать данные об экологической ситуации </w:t>
      </w:r>
      <w:r w:rsidR="00AE64B0">
        <w:rPr>
          <w:rFonts w:ascii="Times New Roman" w:hAnsi="Times New Roman" w:cs="Times New Roman"/>
          <w:sz w:val="28"/>
          <w:szCs w:val="28"/>
        </w:rPr>
        <w:t xml:space="preserve">                  </w:t>
      </w:r>
      <w:r w:rsidRPr="00F733C8">
        <w:rPr>
          <w:rFonts w:ascii="Times New Roman" w:hAnsi="Times New Roman" w:cs="Times New Roman"/>
          <w:sz w:val="28"/>
          <w:szCs w:val="28"/>
        </w:rPr>
        <w:t xml:space="preserve">в регионе открытыми и доступными для жителей? Какие </w:t>
      </w:r>
      <w:proofErr w:type="spellStart"/>
      <w:r w:rsidRPr="00F733C8">
        <w:rPr>
          <w:rFonts w:ascii="Times New Roman" w:hAnsi="Times New Roman" w:cs="Times New Roman"/>
          <w:sz w:val="28"/>
          <w:szCs w:val="28"/>
        </w:rPr>
        <w:t>экотехнологии</w:t>
      </w:r>
      <w:proofErr w:type="spellEnd"/>
      <w:r w:rsidRPr="00F733C8">
        <w:rPr>
          <w:rFonts w:ascii="Times New Roman" w:hAnsi="Times New Roman" w:cs="Times New Roman"/>
          <w:sz w:val="28"/>
          <w:szCs w:val="28"/>
        </w:rPr>
        <w:t xml:space="preserve"> необходимо внедрять для борьбы с загрязнением окружающей среды? </w:t>
      </w:r>
      <w:r w:rsidR="00607A65">
        <w:rPr>
          <w:rFonts w:ascii="Times New Roman" w:hAnsi="Times New Roman" w:cs="Times New Roman"/>
          <w:sz w:val="28"/>
          <w:szCs w:val="28"/>
        </w:rPr>
        <w:t xml:space="preserve">                    </w:t>
      </w:r>
      <w:r w:rsidRPr="00F733C8">
        <w:rPr>
          <w:rFonts w:ascii="Times New Roman" w:hAnsi="Times New Roman" w:cs="Times New Roman"/>
          <w:sz w:val="28"/>
          <w:szCs w:val="28"/>
        </w:rPr>
        <w:t>Какие решения необходимы для устойчивого развития "зеленой экономики"? Как вовлечь население страны в экологическую повестку и вырастить "зеленые кадры"? Какими должны быть современные городские зеленые пространства?</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5. Направление "Развитие регионов". </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Темы направления: Какие межрегиональные проекты могут стать новыми точками роста? Какие условия необходимо создавать для развития регионов, городов, сел? Как, укрепляя добрососедство, влиять на развитие своей улицы? Как использовать богатства Арктики для прорывного развития страны?</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6. Направление "Предпринимательство". </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Темы направления: Какие решения позволят повысить инвестиционную активность в регионах? Какие решения помогут </w:t>
      </w:r>
      <w:proofErr w:type="spellStart"/>
      <w:r w:rsidRPr="00F733C8">
        <w:rPr>
          <w:rFonts w:ascii="Times New Roman" w:hAnsi="Times New Roman" w:cs="Times New Roman"/>
          <w:sz w:val="28"/>
          <w:szCs w:val="28"/>
        </w:rPr>
        <w:t>несырьевому</w:t>
      </w:r>
      <w:proofErr w:type="spellEnd"/>
      <w:r w:rsidRPr="00F733C8">
        <w:rPr>
          <w:rFonts w:ascii="Times New Roman" w:hAnsi="Times New Roman" w:cs="Times New Roman"/>
          <w:sz w:val="28"/>
          <w:szCs w:val="28"/>
        </w:rPr>
        <w:t xml:space="preserve"> бизнесу стать флагманом экономического развития? </w:t>
      </w:r>
      <w:r>
        <w:rPr>
          <w:rFonts w:ascii="Times New Roman" w:hAnsi="Times New Roman" w:cs="Times New Roman"/>
          <w:sz w:val="28"/>
          <w:szCs w:val="28"/>
        </w:rPr>
        <w:t xml:space="preserve">                            </w:t>
      </w:r>
      <w:r w:rsidRPr="00F733C8">
        <w:rPr>
          <w:rFonts w:ascii="Times New Roman" w:hAnsi="Times New Roman" w:cs="Times New Roman"/>
          <w:sz w:val="28"/>
          <w:szCs w:val="28"/>
        </w:rPr>
        <w:t xml:space="preserve">Как создать условия для внедрения в организациях ответственного отношения к работникам, клиентам, партнерам и обществу в целом? </w:t>
      </w:r>
      <w:r>
        <w:rPr>
          <w:rFonts w:ascii="Times New Roman" w:hAnsi="Times New Roman" w:cs="Times New Roman"/>
          <w:sz w:val="28"/>
          <w:szCs w:val="28"/>
        </w:rPr>
        <w:t xml:space="preserve">                         </w:t>
      </w:r>
      <w:r w:rsidRPr="00F733C8">
        <w:rPr>
          <w:rFonts w:ascii="Times New Roman" w:hAnsi="Times New Roman" w:cs="Times New Roman"/>
          <w:sz w:val="28"/>
          <w:szCs w:val="28"/>
        </w:rPr>
        <w:t>Как облегчить первые шаги в бизнесе, снизить барьеры и сделать стартовый капитал доступным для молодого предпринимателя?</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7. Направление "Открытый разговор". </w:t>
      </w:r>
    </w:p>
    <w:p w:rsidR="00F733C8" w:rsidRP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Тема направления: Идеи для будущего: ваши предложения </w:t>
      </w:r>
      <w:r>
        <w:rPr>
          <w:rFonts w:ascii="Times New Roman" w:hAnsi="Times New Roman" w:cs="Times New Roman"/>
          <w:sz w:val="28"/>
          <w:szCs w:val="28"/>
        </w:rPr>
        <w:t xml:space="preserve">                                   </w:t>
      </w:r>
      <w:r w:rsidRPr="00F733C8">
        <w:rPr>
          <w:rFonts w:ascii="Times New Roman" w:hAnsi="Times New Roman" w:cs="Times New Roman"/>
          <w:sz w:val="28"/>
          <w:szCs w:val="28"/>
        </w:rPr>
        <w:t>по развитию страны?</w:t>
      </w:r>
    </w:p>
    <w:p w:rsidR="00607A65"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Сбор идей для Форума проходит до 22.04.2022 на </w:t>
      </w:r>
      <w:proofErr w:type="spellStart"/>
      <w:r w:rsidRPr="00F733C8">
        <w:rPr>
          <w:rFonts w:ascii="Times New Roman" w:hAnsi="Times New Roman" w:cs="Times New Roman"/>
          <w:sz w:val="28"/>
          <w:szCs w:val="28"/>
        </w:rPr>
        <w:t>крауд</w:t>
      </w:r>
      <w:proofErr w:type="spellEnd"/>
      <w:r w:rsidRPr="00F733C8">
        <w:rPr>
          <w:rFonts w:ascii="Times New Roman" w:hAnsi="Times New Roman" w:cs="Times New Roman"/>
          <w:sz w:val="28"/>
          <w:szCs w:val="28"/>
        </w:rPr>
        <w:t xml:space="preserve">-платформе Форума: https://ideas.roscongress.org/. </w:t>
      </w:r>
    </w:p>
    <w:p w:rsidR="00F733C8" w:rsidRDefault="00F733C8" w:rsidP="00F733C8">
      <w:pPr>
        <w:pStyle w:val="af"/>
        <w:spacing w:line="226" w:lineRule="auto"/>
        <w:ind w:firstLine="708"/>
        <w:jc w:val="both"/>
        <w:rPr>
          <w:rFonts w:ascii="Times New Roman" w:hAnsi="Times New Roman" w:cs="Times New Roman"/>
          <w:sz w:val="28"/>
          <w:szCs w:val="28"/>
        </w:rPr>
      </w:pPr>
      <w:r w:rsidRPr="00F733C8">
        <w:rPr>
          <w:rFonts w:ascii="Times New Roman" w:hAnsi="Times New Roman" w:cs="Times New Roman"/>
          <w:sz w:val="28"/>
          <w:szCs w:val="28"/>
        </w:rPr>
        <w:t xml:space="preserve">Учитывая изложенное, </w:t>
      </w:r>
      <w:r>
        <w:rPr>
          <w:rFonts w:ascii="Times New Roman" w:hAnsi="Times New Roman" w:cs="Times New Roman"/>
          <w:sz w:val="28"/>
          <w:szCs w:val="28"/>
        </w:rPr>
        <w:t>информируем Вас</w:t>
      </w:r>
      <w:r w:rsidRPr="00F733C8">
        <w:rPr>
          <w:rFonts w:ascii="Times New Roman" w:hAnsi="Times New Roman" w:cs="Times New Roman"/>
          <w:sz w:val="28"/>
          <w:szCs w:val="28"/>
        </w:rPr>
        <w:t xml:space="preserve"> о возможности подать идею на Форум </w:t>
      </w:r>
      <w:r w:rsidR="00607A65">
        <w:rPr>
          <w:rFonts w:ascii="Times New Roman" w:hAnsi="Times New Roman" w:cs="Times New Roman"/>
          <w:sz w:val="28"/>
          <w:szCs w:val="28"/>
        </w:rPr>
        <w:t>и в срок до 18</w:t>
      </w:r>
      <w:r w:rsidRPr="00F733C8">
        <w:rPr>
          <w:rFonts w:ascii="Times New Roman" w:hAnsi="Times New Roman" w:cs="Times New Roman"/>
          <w:sz w:val="28"/>
          <w:szCs w:val="28"/>
        </w:rPr>
        <w:t xml:space="preserve">.04.2022 предоставить в комитет </w:t>
      </w:r>
      <w:r>
        <w:rPr>
          <w:rFonts w:ascii="Times New Roman" w:hAnsi="Times New Roman" w:cs="Times New Roman"/>
          <w:sz w:val="28"/>
          <w:szCs w:val="28"/>
        </w:rPr>
        <w:t xml:space="preserve">информацию                                   о заявке, поданной на </w:t>
      </w:r>
      <w:proofErr w:type="spellStart"/>
      <w:r>
        <w:rPr>
          <w:rFonts w:ascii="Times New Roman" w:hAnsi="Times New Roman" w:cs="Times New Roman"/>
          <w:sz w:val="28"/>
          <w:szCs w:val="28"/>
        </w:rPr>
        <w:t>крауд</w:t>
      </w:r>
      <w:proofErr w:type="spellEnd"/>
      <w:r>
        <w:rPr>
          <w:rFonts w:ascii="Times New Roman" w:hAnsi="Times New Roman" w:cs="Times New Roman"/>
          <w:sz w:val="28"/>
          <w:szCs w:val="28"/>
        </w:rPr>
        <w:t>-платформу Форума.</w:t>
      </w:r>
    </w:p>
    <w:p w:rsidR="00972926" w:rsidRPr="00537F31" w:rsidRDefault="007C339D" w:rsidP="007C339D">
      <w:pPr>
        <w:ind w:firstLine="709"/>
        <w:jc w:val="both"/>
        <w:rPr>
          <w:sz w:val="28"/>
          <w:szCs w:val="28"/>
        </w:rPr>
      </w:pPr>
      <w:r>
        <w:rPr>
          <w:sz w:val="28"/>
          <w:szCs w:val="28"/>
        </w:rPr>
        <w:t xml:space="preserve">Просим Вас </w:t>
      </w:r>
      <w:r w:rsidR="00F733C8" w:rsidRPr="00537F31">
        <w:rPr>
          <w:sz w:val="28"/>
          <w:szCs w:val="28"/>
        </w:rPr>
        <w:t>проинформировать</w:t>
      </w:r>
      <w:r w:rsidR="00802006" w:rsidRPr="00537F31">
        <w:rPr>
          <w:sz w:val="28"/>
          <w:szCs w:val="28"/>
        </w:rPr>
        <w:t xml:space="preserve"> </w:t>
      </w:r>
      <w:r>
        <w:rPr>
          <w:sz w:val="28"/>
          <w:szCs w:val="28"/>
        </w:rPr>
        <w:t>подведомственные учреждения</w:t>
      </w:r>
      <w:r w:rsidR="000D54C3">
        <w:rPr>
          <w:sz w:val="28"/>
          <w:szCs w:val="28"/>
        </w:rPr>
        <w:t xml:space="preserve">                         </w:t>
      </w:r>
      <w:r>
        <w:rPr>
          <w:sz w:val="28"/>
          <w:szCs w:val="28"/>
        </w:rPr>
        <w:t xml:space="preserve"> </w:t>
      </w:r>
      <w:r w:rsidR="00537F31">
        <w:rPr>
          <w:sz w:val="28"/>
          <w:szCs w:val="28"/>
        </w:rPr>
        <w:t>и организации, а также заинтересованных граждан</w:t>
      </w:r>
      <w:r w:rsidR="00802006" w:rsidRPr="00537F31">
        <w:rPr>
          <w:sz w:val="28"/>
          <w:szCs w:val="28"/>
        </w:rPr>
        <w:t xml:space="preserve"> </w:t>
      </w:r>
      <w:r w:rsidR="00F733C8" w:rsidRPr="00537F31">
        <w:rPr>
          <w:sz w:val="28"/>
          <w:szCs w:val="28"/>
        </w:rPr>
        <w:t>о проведении форума</w:t>
      </w:r>
      <w:r w:rsidR="00802006" w:rsidRPr="00537F31">
        <w:rPr>
          <w:sz w:val="28"/>
          <w:szCs w:val="28"/>
        </w:rPr>
        <w:t>.</w:t>
      </w:r>
      <w:r w:rsidR="00F733C8" w:rsidRPr="00537F31">
        <w:rPr>
          <w:sz w:val="28"/>
          <w:szCs w:val="28"/>
        </w:rPr>
        <w:t xml:space="preserve"> </w:t>
      </w:r>
    </w:p>
    <w:p w:rsidR="000D54C3" w:rsidRDefault="000D54C3" w:rsidP="00972926">
      <w:pPr>
        <w:ind w:firstLine="567"/>
        <w:jc w:val="both"/>
        <w:rPr>
          <w:sz w:val="28"/>
          <w:szCs w:val="28"/>
        </w:rPr>
      </w:pPr>
    </w:p>
    <w:p w:rsidR="000D54C3" w:rsidRPr="00537F31" w:rsidRDefault="000D54C3" w:rsidP="000D54C3">
      <w:pPr>
        <w:jc w:val="both"/>
        <w:rPr>
          <w:sz w:val="28"/>
          <w:szCs w:val="28"/>
        </w:rPr>
      </w:pPr>
    </w:p>
    <w:p w:rsidR="008003DF" w:rsidRDefault="008003DF" w:rsidP="008C1A5C">
      <w:pPr>
        <w:spacing w:line="240" w:lineRule="exact"/>
        <w:jc w:val="both"/>
        <w:rPr>
          <w:sz w:val="28"/>
          <w:szCs w:val="28"/>
        </w:rPr>
      </w:pPr>
    </w:p>
    <w:p w:rsidR="000D54C3" w:rsidRDefault="009E2496" w:rsidP="000D54C3">
      <w:pPr>
        <w:spacing w:line="240" w:lineRule="exact"/>
        <w:jc w:val="both"/>
        <w:rPr>
          <w:sz w:val="28"/>
          <w:szCs w:val="28"/>
        </w:rPr>
      </w:pPr>
      <w:r w:rsidRPr="001B3988">
        <w:rPr>
          <w:sz w:val="28"/>
          <w:szCs w:val="28"/>
        </w:rPr>
        <w:t xml:space="preserve">Председатель комитета                                                            </w:t>
      </w:r>
      <w:r w:rsidR="008C1A5C">
        <w:rPr>
          <w:sz w:val="28"/>
          <w:szCs w:val="28"/>
        </w:rPr>
        <w:t xml:space="preserve">         </w:t>
      </w:r>
      <w:proofErr w:type="spellStart"/>
      <w:r w:rsidRPr="001B3988">
        <w:rPr>
          <w:sz w:val="28"/>
          <w:szCs w:val="28"/>
        </w:rPr>
        <w:t>В.И.Попков</w:t>
      </w:r>
      <w:proofErr w:type="spellEnd"/>
    </w:p>
    <w:p w:rsidR="000D54C3" w:rsidRDefault="000D54C3" w:rsidP="000D54C3">
      <w:pPr>
        <w:spacing w:line="240" w:lineRule="exact"/>
        <w:jc w:val="both"/>
        <w:rPr>
          <w:sz w:val="28"/>
          <w:szCs w:val="28"/>
        </w:rPr>
      </w:pPr>
    </w:p>
    <w:p w:rsidR="000D54C3" w:rsidRDefault="000D54C3" w:rsidP="000D54C3">
      <w:pPr>
        <w:spacing w:line="240" w:lineRule="exact"/>
        <w:jc w:val="both"/>
      </w:pPr>
    </w:p>
    <w:p w:rsidR="009E2496" w:rsidRPr="000D54C3" w:rsidRDefault="00FD59A6" w:rsidP="000D54C3">
      <w:pPr>
        <w:spacing w:line="240" w:lineRule="exact"/>
        <w:jc w:val="both"/>
        <w:rPr>
          <w:sz w:val="28"/>
          <w:szCs w:val="28"/>
        </w:rPr>
      </w:pPr>
      <w:bookmarkStart w:id="0" w:name="_GoBack"/>
      <w:bookmarkEnd w:id="0"/>
      <w:r w:rsidRPr="008003DF">
        <w:t>Носачева Галина Ивановна</w:t>
      </w:r>
    </w:p>
    <w:p w:rsidR="00645F29" w:rsidRPr="008003DF" w:rsidRDefault="00972926" w:rsidP="008003DF">
      <w:pPr>
        <w:ind w:right="-2"/>
      </w:pPr>
      <w:r w:rsidRPr="008003DF">
        <w:t>35-30-81</w:t>
      </w:r>
    </w:p>
    <w:sectPr w:rsidR="00645F29" w:rsidRPr="008003DF" w:rsidSect="00D80E89">
      <w:headerReference w:type="default" r:id="rId9"/>
      <w:pgSz w:w="11906" w:h="16838" w:code="9"/>
      <w:pgMar w:top="1134" w:right="113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1B" w:rsidRDefault="0011101B">
      <w:r>
        <w:separator/>
      </w:r>
    </w:p>
  </w:endnote>
  <w:endnote w:type="continuationSeparator" w:id="0">
    <w:p w:rsidR="0011101B" w:rsidRDefault="001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Japanese Gothic"/>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1B" w:rsidRDefault="0011101B">
      <w:r>
        <w:separator/>
      </w:r>
    </w:p>
  </w:footnote>
  <w:footnote w:type="continuationSeparator" w:id="0">
    <w:p w:rsidR="0011101B" w:rsidRDefault="0011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F7" w:rsidRDefault="00FE5095">
    <w:pPr>
      <w:pStyle w:val="a4"/>
      <w:jc w:val="center"/>
    </w:pPr>
    <w:r>
      <w:fldChar w:fldCharType="begin"/>
    </w:r>
    <w:r w:rsidR="00BC66C1">
      <w:instrText>PAGE   \* MERGEFORMAT</w:instrText>
    </w:r>
    <w:r>
      <w:fldChar w:fldCharType="separate"/>
    </w:r>
    <w:r w:rsidR="000D54C3">
      <w:rPr>
        <w:noProof/>
      </w:rPr>
      <w:t>2</w:t>
    </w:r>
    <w:r>
      <w:fldChar w:fldCharType="end"/>
    </w:r>
  </w:p>
  <w:p w:rsidR="00E025F7" w:rsidRDefault="001110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31D4E"/>
    <w:multiLevelType w:val="hybridMultilevel"/>
    <w:tmpl w:val="38546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A4"/>
    <w:rsid w:val="000021A6"/>
    <w:rsid w:val="000048C5"/>
    <w:rsid w:val="00005F9A"/>
    <w:rsid w:val="000176C7"/>
    <w:rsid w:val="00030F4B"/>
    <w:rsid w:val="000319BE"/>
    <w:rsid w:val="000738C2"/>
    <w:rsid w:val="0008472F"/>
    <w:rsid w:val="0008587A"/>
    <w:rsid w:val="00094268"/>
    <w:rsid w:val="00095799"/>
    <w:rsid w:val="000D54C3"/>
    <w:rsid w:val="000E6A7F"/>
    <w:rsid w:val="000F687C"/>
    <w:rsid w:val="0010316F"/>
    <w:rsid w:val="0011101B"/>
    <w:rsid w:val="0011250D"/>
    <w:rsid w:val="00121F30"/>
    <w:rsid w:val="00125CCA"/>
    <w:rsid w:val="00141655"/>
    <w:rsid w:val="00142474"/>
    <w:rsid w:val="00151104"/>
    <w:rsid w:val="0015178E"/>
    <w:rsid w:val="001519C2"/>
    <w:rsid w:val="00155381"/>
    <w:rsid w:val="00163E11"/>
    <w:rsid w:val="001750AC"/>
    <w:rsid w:val="00186015"/>
    <w:rsid w:val="0018708D"/>
    <w:rsid w:val="00195AB0"/>
    <w:rsid w:val="001A654E"/>
    <w:rsid w:val="001D409F"/>
    <w:rsid w:val="001D4356"/>
    <w:rsid w:val="001D45FD"/>
    <w:rsid w:val="001F4612"/>
    <w:rsid w:val="00204728"/>
    <w:rsid w:val="00220446"/>
    <w:rsid w:val="002242D9"/>
    <w:rsid w:val="00224BAD"/>
    <w:rsid w:val="0022653B"/>
    <w:rsid w:val="002318FF"/>
    <w:rsid w:val="00231F68"/>
    <w:rsid w:val="002321CE"/>
    <w:rsid w:val="0023506D"/>
    <w:rsid w:val="0023617F"/>
    <w:rsid w:val="0025352B"/>
    <w:rsid w:val="00263F28"/>
    <w:rsid w:val="00270618"/>
    <w:rsid w:val="00287076"/>
    <w:rsid w:val="00292C7C"/>
    <w:rsid w:val="002A16F8"/>
    <w:rsid w:val="002B255C"/>
    <w:rsid w:val="002B46D7"/>
    <w:rsid w:val="002E1E10"/>
    <w:rsid w:val="002E7BB0"/>
    <w:rsid w:val="002F76B6"/>
    <w:rsid w:val="003038B0"/>
    <w:rsid w:val="00306F88"/>
    <w:rsid w:val="00310300"/>
    <w:rsid w:val="00311725"/>
    <w:rsid w:val="003127CF"/>
    <w:rsid w:val="00323688"/>
    <w:rsid w:val="003262F2"/>
    <w:rsid w:val="0033170F"/>
    <w:rsid w:val="00331CA0"/>
    <w:rsid w:val="00337843"/>
    <w:rsid w:val="00342F66"/>
    <w:rsid w:val="00346AAA"/>
    <w:rsid w:val="00365289"/>
    <w:rsid w:val="003755B1"/>
    <w:rsid w:val="0037670F"/>
    <w:rsid w:val="003C0197"/>
    <w:rsid w:val="003C39E5"/>
    <w:rsid w:val="003D1507"/>
    <w:rsid w:val="003D174E"/>
    <w:rsid w:val="003E0270"/>
    <w:rsid w:val="003E06F1"/>
    <w:rsid w:val="003F29BC"/>
    <w:rsid w:val="004051D0"/>
    <w:rsid w:val="004109F3"/>
    <w:rsid w:val="00414D68"/>
    <w:rsid w:val="00433448"/>
    <w:rsid w:val="00460086"/>
    <w:rsid w:val="0046105F"/>
    <w:rsid w:val="004715E6"/>
    <w:rsid w:val="00473964"/>
    <w:rsid w:val="0048099A"/>
    <w:rsid w:val="0048214D"/>
    <w:rsid w:val="004913F1"/>
    <w:rsid w:val="00491BB6"/>
    <w:rsid w:val="004A5CC0"/>
    <w:rsid w:val="004A775E"/>
    <w:rsid w:val="004B34B8"/>
    <w:rsid w:val="004B3530"/>
    <w:rsid w:val="004C4163"/>
    <w:rsid w:val="004F73A2"/>
    <w:rsid w:val="0050661E"/>
    <w:rsid w:val="005138CC"/>
    <w:rsid w:val="00531E09"/>
    <w:rsid w:val="00536DF6"/>
    <w:rsid w:val="00537F31"/>
    <w:rsid w:val="00553030"/>
    <w:rsid w:val="005603B1"/>
    <w:rsid w:val="00563913"/>
    <w:rsid w:val="00567D8D"/>
    <w:rsid w:val="00572B04"/>
    <w:rsid w:val="005A3297"/>
    <w:rsid w:val="005A34C3"/>
    <w:rsid w:val="005C4E4B"/>
    <w:rsid w:val="005D7A10"/>
    <w:rsid w:val="005E2BD6"/>
    <w:rsid w:val="00607A65"/>
    <w:rsid w:val="00610032"/>
    <w:rsid w:val="00623ED3"/>
    <w:rsid w:val="006365AE"/>
    <w:rsid w:val="00645F29"/>
    <w:rsid w:val="00655D2A"/>
    <w:rsid w:val="00670B62"/>
    <w:rsid w:val="00677A8E"/>
    <w:rsid w:val="006844A2"/>
    <w:rsid w:val="0068583F"/>
    <w:rsid w:val="006915F7"/>
    <w:rsid w:val="00692253"/>
    <w:rsid w:val="00697DA6"/>
    <w:rsid w:val="006A012B"/>
    <w:rsid w:val="006A1721"/>
    <w:rsid w:val="006A36AC"/>
    <w:rsid w:val="006A5BC4"/>
    <w:rsid w:val="006F2583"/>
    <w:rsid w:val="006F31F9"/>
    <w:rsid w:val="006F59C8"/>
    <w:rsid w:val="00701664"/>
    <w:rsid w:val="00711E5D"/>
    <w:rsid w:val="00725163"/>
    <w:rsid w:val="007313D8"/>
    <w:rsid w:val="00732880"/>
    <w:rsid w:val="0074106E"/>
    <w:rsid w:val="00751C52"/>
    <w:rsid w:val="00752241"/>
    <w:rsid w:val="00752F7A"/>
    <w:rsid w:val="007544CD"/>
    <w:rsid w:val="00763273"/>
    <w:rsid w:val="00771613"/>
    <w:rsid w:val="00781248"/>
    <w:rsid w:val="00794994"/>
    <w:rsid w:val="007A0E56"/>
    <w:rsid w:val="007C339D"/>
    <w:rsid w:val="007C5389"/>
    <w:rsid w:val="007C58FA"/>
    <w:rsid w:val="007C5B78"/>
    <w:rsid w:val="007D706F"/>
    <w:rsid w:val="007E0168"/>
    <w:rsid w:val="007E47B1"/>
    <w:rsid w:val="007E4DA4"/>
    <w:rsid w:val="007F32E2"/>
    <w:rsid w:val="008003DF"/>
    <w:rsid w:val="00802006"/>
    <w:rsid w:val="0080404F"/>
    <w:rsid w:val="0082486C"/>
    <w:rsid w:val="00833EDA"/>
    <w:rsid w:val="008441AA"/>
    <w:rsid w:val="00850710"/>
    <w:rsid w:val="008548F4"/>
    <w:rsid w:val="00854BA5"/>
    <w:rsid w:val="00860DAB"/>
    <w:rsid w:val="008702D6"/>
    <w:rsid w:val="00880698"/>
    <w:rsid w:val="0088542A"/>
    <w:rsid w:val="0089285C"/>
    <w:rsid w:val="008B283A"/>
    <w:rsid w:val="008C0E93"/>
    <w:rsid w:val="008C1A5C"/>
    <w:rsid w:val="008C35E5"/>
    <w:rsid w:val="008C4019"/>
    <w:rsid w:val="008D48D2"/>
    <w:rsid w:val="008D6986"/>
    <w:rsid w:val="008E52D3"/>
    <w:rsid w:val="008E7B08"/>
    <w:rsid w:val="008F0361"/>
    <w:rsid w:val="00905706"/>
    <w:rsid w:val="00906E1F"/>
    <w:rsid w:val="00925BB4"/>
    <w:rsid w:val="009406D8"/>
    <w:rsid w:val="00956236"/>
    <w:rsid w:val="00956749"/>
    <w:rsid w:val="00972926"/>
    <w:rsid w:val="00973762"/>
    <w:rsid w:val="00982F27"/>
    <w:rsid w:val="00982F34"/>
    <w:rsid w:val="009903DF"/>
    <w:rsid w:val="00997092"/>
    <w:rsid w:val="009A3F81"/>
    <w:rsid w:val="009B318E"/>
    <w:rsid w:val="009B35F1"/>
    <w:rsid w:val="009B52A4"/>
    <w:rsid w:val="009E2496"/>
    <w:rsid w:val="009E3223"/>
    <w:rsid w:val="009E4F67"/>
    <w:rsid w:val="009F1DF7"/>
    <w:rsid w:val="009F502C"/>
    <w:rsid w:val="00A0275F"/>
    <w:rsid w:val="00A10A0F"/>
    <w:rsid w:val="00A117C9"/>
    <w:rsid w:val="00A33544"/>
    <w:rsid w:val="00A35C23"/>
    <w:rsid w:val="00A418B4"/>
    <w:rsid w:val="00A55E98"/>
    <w:rsid w:val="00A5744B"/>
    <w:rsid w:val="00A622E7"/>
    <w:rsid w:val="00A947A3"/>
    <w:rsid w:val="00AB0D0F"/>
    <w:rsid w:val="00AB3A24"/>
    <w:rsid w:val="00AC0EB7"/>
    <w:rsid w:val="00AD201D"/>
    <w:rsid w:val="00AD3736"/>
    <w:rsid w:val="00AE64B0"/>
    <w:rsid w:val="00AF0F2F"/>
    <w:rsid w:val="00AF2BC7"/>
    <w:rsid w:val="00B01F06"/>
    <w:rsid w:val="00B13119"/>
    <w:rsid w:val="00B25840"/>
    <w:rsid w:val="00B26190"/>
    <w:rsid w:val="00B4236A"/>
    <w:rsid w:val="00B437E5"/>
    <w:rsid w:val="00B44573"/>
    <w:rsid w:val="00B55BF5"/>
    <w:rsid w:val="00B61F21"/>
    <w:rsid w:val="00B71183"/>
    <w:rsid w:val="00B92439"/>
    <w:rsid w:val="00BA1F0D"/>
    <w:rsid w:val="00BA6759"/>
    <w:rsid w:val="00BC66C1"/>
    <w:rsid w:val="00BE174B"/>
    <w:rsid w:val="00BE3895"/>
    <w:rsid w:val="00BE3B29"/>
    <w:rsid w:val="00BF1B66"/>
    <w:rsid w:val="00BF6B18"/>
    <w:rsid w:val="00C174E1"/>
    <w:rsid w:val="00C46CFB"/>
    <w:rsid w:val="00C508B6"/>
    <w:rsid w:val="00C66737"/>
    <w:rsid w:val="00C747CA"/>
    <w:rsid w:val="00C7503E"/>
    <w:rsid w:val="00C75FA6"/>
    <w:rsid w:val="00C76CBA"/>
    <w:rsid w:val="00C77016"/>
    <w:rsid w:val="00C77A85"/>
    <w:rsid w:val="00C81348"/>
    <w:rsid w:val="00C85715"/>
    <w:rsid w:val="00CD7C88"/>
    <w:rsid w:val="00CF7233"/>
    <w:rsid w:val="00D0191B"/>
    <w:rsid w:val="00D16BDC"/>
    <w:rsid w:val="00D23BE2"/>
    <w:rsid w:val="00D24D9C"/>
    <w:rsid w:val="00D35A1E"/>
    <w:rsid w:val="00D36DE5"/>
    <w:rsid w:val="00D40065"/>
    <w:rsid w:val="00D44F01"/>
    <w:rsid w:val="00D5369C"/>
    <w:rsid w:val="00D54D73"/>
    <w:rsid w:val="00D61552"/>
    <w:rsid w:val="00D635B7"/>
    <w:rsid w:val="00D63713"/>
    <w:rsid w:val="00D75459"/>
    <w:rsid w:val="00D77C1B"/>
    <w:rsid w:val="00D80E89"/>
    <w:rsid w:val="00D94688"/>
    <w:rsid w:val="00DB060A"/>
    <w:rsid w:val="00DB69BB"/>
    <w:rsid w:val="00DC09CE"/>
    <w:rsid w:val="00DC3F7F"/>
    <w:rsid w:val="00DD0F82"/>
    <w:rsid w:val="00DD161B"/>
    <w:rsid w:val="00DD6D8B"/>
    <w:rsid w:val="00DE0653"/>
    <w:rsid w:val="00E02FD9"/>
    <w:rsid w:val="00E06B1B"/>
    <w:rsid w:val="00E07F39"/>
    <w:rsid w:val="00E11083"/>
    <w:rsid w:val="00E34CBA"/>
    <w:rsid w:val="00E35488"/>
    <w:rsid w:val="00E44E03"/>
    <w:rsid w:val="00E5085E"/>
    <w:rsid w:val="00E516A4"/>
    <w:rsid w:val="00E57055"/>
    <w:rsid w:val="00E60E89"/>
    <w:rsid w:val="00E725F6"/>
    <w:rsid w:val="00E76083"/>
    <w:rsid w:val="00E7774B"/>
    <w:rsid w:val="00EA0333"/>
    <w:rsid w:val="00EA17D0"/>
    <w:rsid w:val="00EB59BB"/>
    <w:rsid w:val="00EC1E08"/>
    <w:rsid w:val="00ED1BE4"/>
    <w:rsid w:val="00ED6F2E"/>
    <w:rsid w:val="00EE103A"/>
    <w:rsid w:val="00EE1DA4"/>
    <w:rsid w:val="00EE2859"/>
    <w:rsid w:val="00EF0F45"/>
    <w:rsid w:val="00EF6BFC"/>
    <w:rsid w:val="00F02989"/>
    <w:rsid w:val="00F03C4E"/>
    <w:rsid w:val="00F0598B"/>
    <w:rsid w:val="00F06C99"/>
    <w:rsid w:val="00F210AF"/>
    <w:rsid w:val="00F263BA"/>
    <w:rsid w:val="00F30B8D"/>
    <w:rsid w:val="00F4027B"/>
    <w:rsid w:val="00F4427E"/>
    <w:rsid w:val="00F521CE"/>
    <w:rsid w:val="00F54E39"/>
    <w:rsid w:val="00F6550D"/>
    <w:rsid w:val="00F67339"/>
    <w:rsid w:val="00F733C8"/>
    <w:rsid w:val="00F77091"/>
    <w:rsid w:val="00F9349C"/>
    <w:rsid w:val="00F9401F"/>
    <w:rsid w:val="00F95A8C"/>
    <w:rsid w:val="00F974CE"/>
    <w:rsid w:val="00FB5BC7"/>
    <w:rsid w:val="00FD59A6"/>
    <w:rsid w:val="00FE32DD"/>
    <w:rsid w:val="00FE5095"/>
    <w:rsid w:val="00FF3CC6"/>
    <w:rsid w:val="00FF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466DE-7E2F-4742-8325-865512C6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F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59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516A4"/>
  </w:style>
  <w:style w:type="character" w:styleId="a3">
    <w:name w:val="Hyperlink"/>
    <w:basedOn w:val="a0"/>
    <w:uiPriority w:val="99"/>
    <w:unhideWhenUsed/>
    <w:rsid w:val="00E516A4"/>
    <w:rPr>
      <w:color w:val="0000FF"/>
      <w:u w:val="single"/>
    </w:rPr>
  </w:style>
  <w:style w:type="paragraph" w:styleId="a4">
    <w:name w:val="header"/>
    <w:basedOn w:val="a"/>
    <w:link w:val="a5"/>
    <w:uiPriority w:val="99"/>
    <w:rsid w:val="00D44F01"/>
    <w:pPr>
      <w:tabs>
        <w:tab w:val="center" w:pos="4677"/>
        <w:tab w:val="right" w:pos="9355"/>
      </w:tabs>
    </w:pPr>
  </w:style>
  <w:style w:type="character" w:customStyle="1" w:styleId="a5">
    <w:name w:val="Верхний колонтитул Знак"/>
    <w:basedOn w:val="a0"/>
    <w:link w:val="a4"/>
    <w:uiPriority w:val="99"/>
    <w:rsid w:val="00D44F0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44F01"/>
    <w:rPr>
      <w:rFonts w:ascii="Tahoma" w:hAnsi="Tahoma" w:cs="Tahoma"/>
      <w:sz w:val="16"/>
      <w:szCs w:val="16"/>
    </w:rPr>
  </w:style>
  <w:style w:type="character" w:customStyle="1" w:styleId="a7">
    <w:name w:val="Текст выноски Знак"/>
    <w:basedOn w:val="a0"/>
    <w:link w:val="a6"/>
    <w:uiPriority w:val="99"/>
    <w:semiHidden/>
    <w:rsid w:val="00D44F01"/>
    <w:rPr>
      <w:rFonts w:ascii="Tahoma" w:eastAsia="Times New Roman" w:hAnsi="Tahoma" w:cs="Tahoma"/>
      <w:sz w:val="16"/>
      <w:szCs w:val="16"/>
      <w:lang w:eastAsia="ru-RU"/>
    </w:rPr>
  </w:style>
  <w:style w:type="paragraph" w:styleId="a8">
    <w:name w:val="footnote text"/>
    <w:basedOn w:val="a"/>
    <w:link w:val="a9"/>
    <w:uiPriority w:val="99"/>
    <w:semiHidden/>
    <w:unhideWhenUsed/>
    <w:rsid w:val="009E4F67"/>
    <w:rPr>
      <w:rFonts w:ascii="Calibri" w:eastAsia="Calibri" w:hAnsi="Calibri"/>
      <w:sz w:val="20"/>
      <w:szCs w:val="20"/>
      <w:lang w:val="en-US" w:eastAsia="en-US"/>
    </w:rPr>
  </w:style>
  <w:style w:type="character" w:customStyle="1" w:styleId="a9">
    <w:name w:val="Текст сноски Знак"/>
    <w:basedOn w:val="a0"/>
    <w:link w:val="a8"/>
    <w:uiPriority w:val="99"/>
    <w:semiHidden/>
    <w:rsid w:val="009E4F67"/>
    <w:rPr>
      <w:rFonts w:ascii="Calibri" w:eastAsia="Calibri" w:hAnsi="Calibri" w:cs="Times New Roman"/>
      <w:sz w:val="20"/>
      <w:szCs w:val="20"/>
      <w:lang w:val="en-US"/>
    </w:rPr>
  </w:style>
  <w:style w:type="character" w:styleId="aa">
    <w:name w:val="footnote reference"/>
    <w:uiPriority w:val="99"/>
    <w:semiHidden/>
    <w:unhideWhenUsed/>
    <w:rsid w:val="009E4F67"/>
    <w:rPr>
      <w:vertAlign w:val="superscript"/>
    </w:rPr>
  </w:style>
  <w:style w:type="character" w:styleId="ab">
    <w:name w:val="Strong"/>
    <w:uiPriority w:val="22"/>
    <w:qFormat/>
    <w:rsid w:val="00AF2BC7"/>
    <w:rPr>
      <w:b/>
      <w:bCs/>
    </w:rPr>
  </w:style>
  <w:style w:type="table" w:styleId="ac">
    <w:name w:val="Table Grid"/>
    <w:basedOn w:val="a1"/>
    <w:uiPriority w:val="39"/>
    <w:rsid w:val="00346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319BE"/>
    <w:pPr>
      <w:ind w:left="720"/>
      <w:contextualSpacing/>
    </w:pPr>
  </w:style>
  <w:style w:type="character" w:customStyle="1" w:styleId="Bodytext2">
    <w:name w:val="Body text (2)_"/>
    <w:basedOn w:val="a0"/>
    <w:link w:val="Bodytext20"/>
    <w:rsid w:val="009E2496"/>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9E249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a"/>
    <w:link w:val="Bodytext2"/>
    <w:rsid w:val="009E2496"/>
    <w:pPr>
      <w:widowControl w:val="0"/>
      <w:shd w:val="clear" w:color="auto" w:fill="FFFFFF"/>
      <w:spacing w:line="298" w:lineRule="exact"/>
      <w:ind w:firstLine="760"/>
      <w:jc w:val="both"/>
    </w:pPr>
    <w:rPr>
      <w:sz w:val="26"/>
      <w:szCs w:val="26"/>
      <w:lang w:eastAsia="en-US"/>
    </w:rPr>
  </w:style>
  <w:style w:type="character" w:customStyle="1" w:styleId="TablecaptionExact">
    <w:name w:val="Table caption Exact"/>
    <w:basedOn w:val="a0"/>
    <w:link w:val="Tablecaption"/>
    <w:rsid w:val="009E2496"/>
    <w:rPr>
      <w:rFonts w:ascii="Times New Roman" w:eastAsia="Times New Roman" w:hAnsi="Times New Roman" w:cs="Times New Roman"/>
      <w:b/>
      <w:bCs/>
      <w:sz w:val="26"/>
      <w:szCs w:val="26"/>
      <w:shd w:val="clear" w:color="auto" w:fill="FFFFFF"/>
    </w:rPr>
  </w:style>
  <w:style w:type="character" w:customStyle="1" w:styleId="Bodytext29ptBold">
    <w:name w:val="Body text (2) + 9 pt;Bold"/>
    <w:basedOn w:val="Bodytext2"/>
    <w:rsid w:val="009E249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Tablecaption">
    <w:name w:val="Table caption"/>
    <w:basedOn w:val="a"/>
    <w:link w:val="TablecaptionExact"/>
    <w:rsid w:val="009E2496"/>
    <w:pPr>
      <w:widowControl w:val="0"/>
      <w:shd w:val="clear" w:color="auto" w:fill="FFFFFF"/>
      <w:spacing w:line="0" w:lineRule="atLeast"/>
    </w:pPr>
    <w:rPr>
      <w:b/>
      <w:bCs/>
      <w:sz w:val="26"/>
      <w:szCs w:val="26"/>
      <w:lang w:eastAsia="en-US"/>
    </w:rPr>
  </w:style>
  <w:style w:type="character" w:customStyle="1" w:styleId="10">
    <w:name w:val="Заголовок 1 Знак"/>
    <w:basedOn w:val="a0"/>
    <w:link w:val="1"/>
    <w:uiPriority w:val="9"/>
    <w:rsid w:val="00FD59A6"/>
    <w:rPr>
      <w:rFonts w:asciiTheme="majorHAnsi" w:eastAsiaTheme="majorEastAsia" w:hAnsiTheme="majorHAnsi" w:cstheme="majorBidi"/>
      <w:color w:val="365F91" w:themeColor="accent1" w:themeShade="BF"/>
      <w:sz w:val="32"/>
      <w:szCs w:val="32"/>
      <w:lang w:eastAsia="ru-RU"/>
    </w:rPr>
  </w:style>
  <w:style w:type="character" w:customStyle="1" w:styleId="ae">
    <w:name w:val="Без интервала Знак"/>
    <w:basedOn w:val="a0"/>
    <w:link w:val="af"/>
    <w:uiPriority w:val="1"/>
    <w:locked/>
    <w:rsid w:val="00F733C8"/>
  </w:style>
  <w:style w:type="paragraph" w:styleId="af">
    <w:name w:val="No Spacing"/>
    <w:link w:val="ae"/>
    <w:uiPriority w:val="1"/>
    <w:qFormat/>
    <w:rsid w:val="00F73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8651">
      <w:bodyDiv w:val="1"/>
      <w:marLeft w:val="0"/>
      <w:marRight w:val="0"/>
      <w:marTop w:val="0"/>
      <w:marBottom w:val="0"/>
      <w:divBdr>
        <w:top w:val="none" w:sz="0" w:space="0" w:color="auto"/>
        <w:left w:val="none" w:sz="0" w:space="0" w:color="auto"/>
        <w:bottom w:val="none" w:sz="0" w:space="0" w:color="auto"/>
        <w:right w:val="none" w:sz="0" w:space="0" w:color="auto"/>
      </w:divBdr>
    </w:div>
    <w:div w:id="1250843624">
      <w:bodyDiv w:val="1"/>
      <w:marLeft w:val="0"/>
      <w:marRight w:val="0"/>
      <w:marTop w:val="0"/>
      <w:marBottom w:val="0"/>
      <w:divBdr>
        <w:top w:val="none" w:sz="0" w:space="0" w:color="auto"/>
        <w:left w:val="none" w:sz="0" w:space="0" w:color="auto"/>
        <w:bottom w:val="none" w:sz="0" w:space="0" w:color="auto"/>
        <w:right w:val="none" w:sz="0" w:space="0" w:color="auto"/>
      </w:divBdr>
    </w:div>
    <w:div w:id="1422795523">
      <w:bodyDiv w:val="1"/>
      <w:marLeft w:val="0"/>
      <w:marRight w:val="0"/>
      <w:marTop w:val="0"/>
      <w:marBottom w:val="0"/>
      <w:divBdr>
        <w:top w:val="none" w:sz="0" w:space="0" w:color="auto"/>
        <w:left w:val="none" w:sz="0" w:space="0" w:color="auto"/>
        <w:bottom w:val="none" w:sz="0" w:space="0" w:color="auto"/>
        <w:right w:val="none" w:sz="0" w:space="0" w:color="auto"/>
      </w:divBdr>
    </w:div>
    <w:div w:id="2018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tourism@volganet.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dc:creator>
  <cp:lastModifiedBy>Носачева Галина Ивановна</cp:lastModifiedBy>
  <cp:revision>15</cp:revision>
  <cp:lastPrinted>2021-10-11T14:24:00Z</cp:lastPrinted>
  <dcterms:created xsi:type="dcterms:W3CDTF">2022-03-29T06:37:00Z</dcterms:created>
  <dcterms:modified xsi:type="dcterms:W3CDTF">2022-03-29T11:46:00Z</dcterms:modified>
</cp:coreProperties>
</file>