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96" w:rsidRPr="00CE2381" w:rsidRDefault="0023673B" w:rsidP="0023673B">
      <w:pPr>
        <w:tabs>
          <w:tab w:val="left" w:pos="417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CE2381">
        <w:rPr>
          <w:rFonts w:ascii="Times New Roman" w:hAnsi="Times New Roman"/>
          <w:b/>
          <w:color w:val="000000" w:themeColor="text1"/>
          <w:sz w:val="24"/>
          <w:szCs w:val="24"/>
        </w:rPr>
        <w:t>О льготах по имущественным налогам можно узнать, воспользовавшись электронным сервисом ФНС России</w:t>
      </w:r>
    </w:p>
    <w:p w:rsidR="0023673B" w:rsidRPr="00CE2381" w:rsidRDefault="0023673B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596" w:rsidRPr="00CE2381" w:rsidRDefault="00F832E8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Межрайонная ИФНС  России №7 </w:t>
      </w:r>
      <w:r w:rsidR="00A05596" w:rsidRPr="00CE2381">
        <w:rPr>
          <w:rFonts w:ascii="Times New Roman" w:hAnsi="Times New Roman"/>
          <w:color w:val="000000" w:themeColor="text1"/>
          <w:sz w:val="24"/>
          <w:szCs w:val="24"/>
        </w:rPr>
        <w:t xml:space="preserve">по Волгоградской области напоминает, что порядок предоставления налоговых льгот по имущественным налогам физических лиц упрощен Федеральным законом от 23.11.2020 № 374-ФЗ и носит </w:t>
      </w:r>
      <w:proofErr w:type="spellStart"/>
      <w:r w:rsidR="00A05596" w:rsidRPr="00CE2381">
        <w:rPr>
          <w:rFonts w:ascii="Times New Roman" w:hAnsi="Times New Roman"/>
          <w:color w:val="000000" w:themeColor="text1"/>
          <w:sz w:val="24"/>
          <w:szCs w:val="24"/>
        </w:rPr>
        <w:t>беззаявительный</w:t>
      </w:r>
      <w:proofErr w:type="spellEnd"/>
      <w:r w:rsidR="00A05596" w:rsidRPr="00CE2381">
        <w:rPr>
          <w:rFonts w:ascii="Times New Roman" w:hAnsi="Times New Roman"/>
          <w:color w:val="000000" w:themeColor="text1"/>
          <w:sz w:val="24"/>
          <w:szCs w:val="24"/>
        </w:rPr>
        <w:t xml:space="preserve"> характер для большинства льготных категорий. Налоговые льготы и налоговый вычет предоставляются на основании имеющейся у налоговых органов информации, то есть без обращения граждан.</w:t>
      </w:r>
    </w:p>
    <w:p w:rsidR="00A05596" w:rsidRPr="00CE2381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596" w:rsidRPr="00CE2381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381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льготах налоговые органы получают в рамках межведомственного взаимодействия от: </w:t>
      </w:r>
      <w:r w:rsidR="006544ED">
        <w:rPr>
          <w:rFonts w:ascii="Times New Roman" w:hAnsi="Times New Roman"/>
          <w:color w:val="000000" w:themeColor="text1"/>
          <w:sz w:val="24"/>
          <w:szCs w:val="24"/>
        </w:rPr>
        <w:t>Социального</w:t>
      </w:r>
      <w:r w:rsidRPr="00CE2381">
        <w:rPr>
          <w:rFonts w:ascii="Times New Roman" w:hAnsi="Times New Roman"/>
          <w:color w:val="000000" w:themeColor="text1"/>
          <w:sz w:val="24"/>
          <w:szCs w:val="24"/>
        </w:rPr>
        <w:t xml:space="preserve"> фонда</w:t>
      </w:r>
      <w:r w:rsidR="006544ED">
        <w:rPr>
          <w:rFonts w:ascii="Times New Roman" w:hAnsi="Times New Roman"/>
          <w:color w:val="000000" w:themeColor="text1"/>
          <w:sz w:val="24"/>
          <w:szCs w:val="24"/>
        </w:rPr>
        <w:t xml:space="preserve"> России</w:t>
      </w:r>
      <w:r w:rsidRPr="00CE2381">
        <w:rPr>
          <w:rFonts w:ascii="Times New Roman" w:hAnsi="Times New Roman"/>
          <w:color w:val="000000" w:themeColor="text1"/>
          <w:sz w:val="24"/>
          <w:szCs w:val="24"/>
        </w:rPr>
        <w:t>, региональных органов соцзащиты, организаций, должностных лиц в соответствии с действующим законодательством, а также по ранее предоставленному налогоплательщиками заявлению на льготу.</w:t>
      </w:r>
    </w:p>
    <w:p w:rsidR="00A05596" w:rsidRPr="00CE2381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91134" w:rsidRPr="00CE2381" w:rsidRDefault="00091134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381">
        <w:rPr>
          <w:rFonts w:ascii="Times New Roman" w:hAnsi="Times New Roman"/>
          <w:color w:val="000000" w:themeColor="text1"/>
          <w:sz w:val="24"/>
          <w:szCs w:val="24"/>
        </w:rPr>
        <w:t>Более подробную информацию о действующих в конкретном муниципальном образовании льготах по имущественным налогам физических лиц можно получить в электронном сервисе ФНС России «Справочная информация о ставках и льготах по имущественным налогам».</w:t>
      </w:r>
    </w:p>
    <w:p w:rsidR="00091134" w:rsidRPr="00CE2381" w:rsidRDefault="00091134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596" w:rsidRPr="00CE2381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381">
        <w:rPr>
          <w:rFonts w:ascii="Times New Roman" w:hAnsi="Times New Roman"/>
          <w:color w:val="000000" w:themeColor="text1"/>
          <w:sz w:val="24"/>
          <w:szCs w:val="24"/>
        </w:rPr>
        <w:t>Напомним, что по налогу на имущество, к льготным категориям относятся, например, пенсионеры, а также лица, достигшие возраста 55 и 60 лет (предпенсионеры); дети-инвалиды; владельцы хозяйственных построек площадью не более 50 кв. м.</w:t>
      </w:r>
    </w:p>
    <w:p w:rsidR="00A05596" w:rsidRPr="00CE2381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05596" w:rsidRPr="00CE2381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381">
        <w:rPr>
          <w:rFonts w:ascii="Times New Roman" w:hAnsi="Times New Roman"/>
          <w:color w:val="000000" w:themeColor="text1"/>
          <w:sz w:val="24"/>
          <w:szCs w:val="24"/>
        </w:rPr>
        <w:t>А таким категориям, как Герои Советского Союза, Герои Российской Федерации, инвалиды I и II группы, родители, имеющие трех и более несовершеннолетних детей, кроме льгот по налогу на имущество физических лиц предоставлены льготы по транспортному налогу.</w:t>
      </w:r>
    </w:p>
    <w:p w:rsidR="00A05596" w:rsidRPr="00CE2381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3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A05596" w:rsidRPr="00CE2381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381">
        <w:rPr>
          <w:rFonts w:ascii="Times New Roman" w:hAnsi="Times New Roman"/>
          <w:color w:val="000000" w:themeColor="text1"/>
          <w:sz w:val="24"/>
          <w:szCs w:val="24"/>
        </w:rPr>
        <w:t>По земельному налогу названным категориям граждан уменьшается налоговая база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налогоплательщиков.</w:t>
      </w:r>
    </w:p>
    <w:p w:rsidR="00A05596" w:rsidRPr="00CE2381" w:rsidRDefault="00A05596" w:rsidP="00A05596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F61A8" w:rsidRPr="00CE2381" w:rsidRDefault="00140CCE" w:rsidP="0099368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381">
        <w:rPr>
          <w:rFonts w:ascii="Times New Roman" w:hAnsi="Times New Roman"/>
          <w:color w:val="000000" w:themeColor="text1"/>
          <w:sz w:val="24"/>
          <w:szCs w:val="24"/>
        </w:rPr>
        <w:t>Обращаем внимание, что в случае, если налогоплательщик относится к категориям физических лиц, имеющим право на налоговую льготу, но льгота не учтена в полученном налоговом уведомлении или возникла впервые, целесообразно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форме.</w:t>
      </w:r>
    </w:p>
    <w:p w:rsidR="00140CCE" w:rsidRPr="00CE2381" w:rsidRDefault="00140CCE" w:rsidP="0099368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0CCE" w:rsidRPr="00CE2381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381">
        <w:rPr>
          <w:rFonts w:ascii="Times New Roman" w:hAnsi="Times New Roman"/>
          <w:color w:val="000000" w:themeColor="text1"/>
          <w:sz w:val="24"/>
          <w:szCs w:val="24"/>
        </w:rPr>
        <w:t>Подать заявление о предоставлении налоговой льготы в налоговый орган можно любым удобным способом:</w:t>
      </w:r>
    </w:p>
    <w:p w:rsidR="00140CCE" w:rsidRPr="00CE2381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0CCE" w:rsidRPr="00CE2381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381">
        <w:rPr>
          <w:rFonts w:ascii="Times New Roman" w:hAnsi="Times New Roman"/>
          <w:color w:val="000000" w:themeColor="text1"/>
          <w:sz w:val="24"/>
          <w:szCs w:val="24"/>
        </w:rPr>
        <w:t xml:space="preserve">   - через «Личный кабинет налогоплательщика для физических лиц» (для пользователей «Личного кабинета»);</w:t>
      </w:r>
    </w:p>
    <w:p w:rsidR="00140CCE" w:rsidRPr="00CE2381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381">
        <w:rPr>
          <w:rFonts w:ascii="Times New Roman" w:hAnsi="Times New Roman"/>
          <w:color w:val="000000" w:themeColor="text1"/>
          <w:sz w:val="24"/>
          <w:szCs w:val="24"/>
        </w:rPr>
        <w:t xml:space="preserve">   - почтовым отправлением в налоговую инспекцию;</w:t>
      </w:r>
    </w:p>
    <w:p w:rsidR="00140CCE" w:rsidRPr="00CE2381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381">
        <w:rPr>
          <w:rFonts w:ascii="Times New Roman" w:hAnsi="Times New Roman"/>
          <w:color w:val="000000" w:themeColor="text1"/>
          <w:sz w:val="24"/>
          <w:szCs w:val="24"/>
        </w:rPr>
        <w:t xml:space="preserve">   - путем личного обращения в любую налоговую инспекцию.</w:t>
      </w:r>
    </w:p>
    <w:p w:rsidR="00140CCE" w:rsidRPr="00CE2381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40CCE" w:rsidRPr="00CE2381" w:rsidRDefault="00140CCE" w:rsidP="00140CCE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E2381">
        <w:rPr>
          <w:rFonts w:ascii="Times New Roman" w:hAnsi="Times New Roman"/>
          <w:color w:val="000000" w:themeColor="text1"/>
          <w:sz w:val="24"/>
          <w:szCs w:val="24"/>
        </w:rPr>
        <w:t>С информацией о предоставленной льготе налогоплательщики могут ознакомиться в «Личном кабинете», для этого нужно зайти в раздел «</w:t>
      </w:r>
      <w:r w:rsidR="0023673B" w:rsidRPr="00CE2381">
        <w:rPr>
          <w:rFonts w:ascii="Times New Roman" w:hAnsi="Times New Roman"/>
          <w:color w:val="000000" w:themeColor="text1"/>
          <w:sz w:val="24"/>
          <w:szCs w:val="24"/>
        </w:rPr>
        <w:t>Сведения</w:t>
      </w:r>
      <w:r w:rsidRPr="00CE238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23673B" w:rsidRPr="00CE2381">
        <w:rPr>
          <w:rFonts w:ascii="Times New Roman" w:hAnsi="Times New Roman"/>
          <w:color w:val="000000" w:themeColor="text1"/>
          <w:sz w:val="24"/>
          <w:szCs w:val="24"/>
        </w:rPr>
        <w:t xml:space="preserve"> - «Льготы»</w:t>
      </w:r>
      <w:r w:rsidRPr="00CE238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C0AC0" w:rsidRPr="00CE2381" w:rsidRDefault="00FC0AC0" w:rsidP="0099368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3673B" w:rsidRDefault="0023673B" w:rsidP="00993683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3673B" w:rsidSect="00CE2381">
      <w:headerReference w:type="default" r:id="rId9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A8" w:rsidRDefault="00AE5DA8">
      <w:pPr>
        <w:spacing w:after="0" w:line="240" w:lineRule="auto"/>
      </w:pPr>
      <w:r>
        <w:separator/>
      </w:r>
    </w:p>
  </w:endnote>
  <w:endnote w:type="continuationSeparator" w:id="0">
    <w:p w:rsidR="00AE5DA8" w:rsidRDefault="00AE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A8" w:rsidRDefault="00AE5DA8">
      <w:pPr>
        <w:spacing w:after="0" w:line="240" w:lineRule="auto"/>
      </w:pPr>
      <w:r>
        <w:separator/>
      </w:r>
    </w:p>
  </w:footnote>
  <w:footnote w:type="continuationSeparator" w:id="0">
    <w:p w:rsidR="00AE5DA8" w:rsidRDefault="00AE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C9259B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CE238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305E9"/>
    <w:multiLevelType w:val="hybridMultilevel"/>
    <w:tmpl w:val="D6B22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68B"/>
    <w:rsid w:val="00021E7C"/>
    <w:rsid w:val="00027F07"/>
    <w:rsid w:val="00061B00"/>
    <w:rsid w:val="00091134"/>
    <w:rsid w:val="000C4846"/>
    <w:rsid w:val="00140CCE"/>
    <w:rsid w:val="00171320"/>
    <w:rsid w:val="00173D5D"/>
    <w:rsid w:val="00176117"/>
    <w:rsid w:val="00190667"/>
    <w:rsid w:val="001A65C4"/>
    <w:rsid w:val="001C6E19"/>
    <w:rsid w:val="001E5E51"/>
    <w:rsid w:val="001E5E6F"/>
    <w:rsid w:val="00210033"/>
    <w:rsid w:val="00215734"/>
    <w:rsid w:val="002227DA"/>
    <w:rsid w:val="00222AA9"/>
    <w:rsid w:val="0023673B"/>
    <w:rsid w:val="00264F58"/>
    <w:rsid w:val="00276C16"/>
    <w:rsid w:val="002F0196"/>
    <w:rsid w:val="002F0F95"/>
    <w:rsid w:val="002F61A8"/>
    <w:rsid w:val="003162AC"/>
    <w:rsid w:val="003232D5"/>
    <w:rsid w:val="00357AC8"/>
    <w:rsid w:val="003675A3"/>
    <w:rsid w:val="003772BC"/>
    <w:rsid w:val="003B7C06"/>
    <w:rsid w:val="003D226E"/>
    <w:rsid w:val="003F5C56"/>
    <w:rsid w:val="00425AB0"/>
    <w:rsid w:val="00442007"/>
    <w:rsid w:val="004448E9"/>
    <w:rsid w:val="00466897"/>
    <w:rsid w:val="00471252"/>
    <w:rsid w:val="004810BA"/>
    <w:rsid w:val="004C2010"/>
    <w:rsid w:val="004C7610"/>
    <w:rsid w:val="00517595"/>
    <w:rsid w:val="0052217A"/>
    <w:rsid w:val="00536F0B"/>
    <w:rsid w:val="005633FD"/>
    <w:rsid w:val="005810B4"/>
    <w:rsid w:val="0059081A"/>
    <w:rsid w:val="005A0D99"/>
    <w:rsid w:val="005B7F11"/>
    <w:rsid w:val="005D44F2"/>
    <w:rsid w:val="005F24A2"/>
    <w:rsid w:val="005F3971"/>
    <w:rsid w:val="00611503"/>
    <w:rsid w:val="006544ED"/>
    <w:rsid w:val="00691C19"/>
    <w:rsid w:val="006C0F22"/>
    <w:rsid w:val="006E6203"/>
    <w:rsid w:val="007119E3"/>
    <w:rsid w:val="007141EE"/>
    <w:rsid w:val="007218F3"/>
    <w:rsid w:val="0072671C"/>
    <w:rsid w:val="00747E25"/>
    <w:rsid w:val="00764E12"/>
    <w:rsid w:val="00773753"/>
    <w:rsid w:val="007912C7"/>
    <w:rsid w:val="007A2CA5"/>
    <w:rsid w:val="007A4B45"/>
    <w:rsid w:val="007B6AFE"/>
    <w:rsid w:val="007E7235"/>
    <w:rsid w:val="00880D87"/>
    <w:rsid w:val="008A62AF"/>
    <w:rsid w:val="008F510A"/>
    <w:rsid w:val="00904C1E"/>
    <w:rsid w:val="0091140C"/>
    <w:rsid w:val="00917266"/>
    <w:rsid w:val="0091782B"/>
    <w:rsid w:val="0093259C"/>
    <w:rsid w:val="009370B1"/>
    <w:rsid w:val="0096333C"/>
    <w:rsid w:val="00970503"/>
    <w:rsid w:val="00984134"/>
    <w:rsid w:val="00993683"/>
    <w:rsid w:val="009A0A21"/>
    <w:rsid w:val="009A5704"/>
    <w:rsid w:val="009B1678"/>
    <w:rsid w:val="009B3CEE"/>
    <w:rsid w:val="009C2361"/>
    <w:rsid w:val="009D27A7"/>
    <w:rsid w:val="00A00A11"/>
    <w:rsid w:val="00A0549D"/>
    <w:rsid w:val="00A05596"/>
    <w:rsid w:val="00A056E5"/>
    <w:rsid w:val="00A24A40"/>
    <w:rsid w:val="00A6019D"/>
    <w:rsid w:val="00A6733E"/>
    <w:rsid w:val="00A71F86"/>
    <w:rsid w:val="00A72F28"/>
    <w:rsid w:val="00A76709"/>
    <w:rsid w:val="00A7768E"/>
    <w:rsid w:val="00A87BCA"/>
    <w:rsid w:val="00AA5163"/>
    <w:rsid w:val="00AB3FDF"/>
    <w:rsid w:val="00AD07DA"/>
    <w:rsid w:val="00AD53CF"/>
    <w:rsid w:val="00AE5DA8"/>
    <w:rsid w:val="00AF36B5"/>
    <w:rsid w:val="00B0117F"/>
    <w:rsid w:val="00B07D9A"/>
    <w:rsid w:val="00B213B0"/>
    <w:rsid w:val="00B33CCF"/>
    <w:rsid w:val="00B37892"/>
    <w:rsid w:val="00B702C9"/>
    <w:rsid w:val="00B90982"/>
    <w:rsid w:val="00B94977"/>
    <w:rsid w:val="00B96325"/>
    <w:rsid w:val="00BA1B71"/>
    <w:rsid w:val="00BB2E69"/>
    <w:rsid w:val="00BC30B5"/>
    <w:rsid w:val="00BD09FF"/>
    <w:rsid w:val="00BF5496"/>
    <w:rsid w:val="00C0118B"/>
    <w:rsid w:val="00C050B0"/>
    <w:rsid w:val="00C0621A"/>
    <w:rsid w:val="00C11D62"/>
    <w:rsid w:val="00C23F19"/>
    <w:rsid w:val="00C3399C"/>
    <w:rsid w:val="00C5168B"/>
    <w:rsid w:val="00C75247"/>
    <w:rsid w:val="00C8034A"/>
    <w:rsid w:val="00C913D1"/>
    <w:rsid w:val="00C9259B"/>
    <w:rsid w:val="00CA0120"/>
    <w:rsid w:val="00CC102F"/>
    <w:rsid w:val="00CE2381"/>
    <w:rsid w:val="00CF740F"/>
    <w:rsid w:val="00D31592"/>
    <w:rsid w:val="00D40A4E"/>
    <w:rsid w:val="00D54DFE"/>
    <w:rsid w:val="00D56CB4"/>
    <w:rsid w:val="00D7312F"/>
    <w:rsid w:val="00D81DF4"/>
    <w:rsid w:val="00D85053"/>
    <w:rsid w:val="00DA7234"/>
    <w:rsid w:val="00DC7C0D"/>
    <w:rsid w:val="00DE01A0"/>
    <w:rsid w:val="00E00034"/>
    <w:rsid w:val="00E063D4"/>
    <w:rsid w:val="00E20E4C"/>
    <w:rsid w:val="00E26746"/>
    <w:rsid w:val="00E27A27"/>
    <w:rsid w:val="00E43BA2"/>
    <w:rsid w:val="00E61D49"/>
    <w:rsid w:val="00E63C88"/>
    <w:rsid w:val="00E705A1"/>
    <w:rsid w:val="00EC58E2"/>
    <w:rsid w:val="00EE04B1"/>
    <w:rsid w:val="00F06CE9"/>
    <w:rsid w:val="00F26568"/>
    <w:rsid w:val="00F832E8"/>
    <w:rsid w:val="00F8411E"/>
    <w:rsid w:val="00F946B4"/>
    <w:rsid w:val="00FA0C34"/>
    <w:rsid w:val="00FC0AC0"/>
    <w:rsid w:val="00FC4801"/>
    <w:rsid w:val="00FD24FE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77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7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E037-1667-4AF7-A72C-997E6C11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1</cp:lastModifiedBy>
  <cp:revision>2</cp:revision>
  <cp:lastPrinted>2023-01-13T08:52:00Z</cp:lastPrinted>
  <dcterms:created xsi:type="dcterms:W3CDTF">2023-02-03T05:11:00Z</dcterms:created>
  <dcterms:modified xsi:type="dcterms:W3CDTF">2023-02-03T05:11:00Z</dcterms:modified>
</cp:coreProperties>
</file>