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3 311 электронных сертификатов на техсредства реабилитации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оформлено ОСФР по Волгоградской области с начала 2024 года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Более 3 000 электронных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сертификатов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на технические средства реабилитации оформлено в Волгоградской области с начала года. 43 из них –  на приобретение протезов на верхние и нижние конечности, в том числе 2 – на приобретение высокотехнологичных протезов.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 показывает практика, в регионе наиболее востребованы ортопедическая обувь,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абсорбирующее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Стоит отметить, что по сертификату волгоградцы приобрели и высокотехнологичные протезы конечностей (протезы кисти и бедра). Такие а</w:t>
      </w:r>
      <w:r>
        <w:rPr>
          <w:rFonts w:cs="Times New Roman" w:ascii="Times New Roman" w:hAnsi="Times New Roman"/>
          <w:sz w:val="28"/>
          <w:szCs w:val="28"/>
        </w:rPr>
        <w:t xml:space="preserve">ппараты позволяют уверенно передвигаться. </w:t>
      </w:r>
      <w:r>
        <w:rPr>
          <w:rStyle w:val="Quotetext"/>
          <w:rFonts w:cs="Times New Roman" w:ascii="Times New Roman" w:hAnsi="Times New Roman"/>
          <w:sz w:val="28"/>
          <w:szCs w:val="28"/>
        </w:rPr>
        <w:t>Модификации протезов подобраны таким образом, чтобы человек мог не только уверенно чувствовать себя на разной местности, но и продолжать вести активный образ жизни. 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Высокотехнологичный протез имеет индивидуальную модификацию и управляется через микропроцессор. Такие аппараты стоят от 2,5  млн рублей, но жителям Волгоградской области их выдали бесплатно в рамках программы реабилитации.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Несмотря на сложности с поставками зарубежных компонентов, заключены и исполняются контракты на изготовление 2 таких протезов на общую сумму свыше 5 млн рублей.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В 2023 году в Волгоградской области людям с установленной инвалидностью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выдали сертификаты на общую сумму 26,3 млн рублей.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Документ даёт возможность самостоятельно выбирать и покупать технические средства реабилитации.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Реестровая запись сертификата привязывается к банковской карте "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МИР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" гражданина. Средства на конкретное изделие резервируются в Федеральном казначействе и при покупке мгновенно перечисляются напрямую продавцу.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eastAsia="ru-RU"/>
        </w:rPr>
        <w:t>Воспользоваться электронным сертификатом можно как в стационарных торговых точках, так и в онлайн-магазинах. На данный момент в Волгоградской области работают 10 торговых точек, в которых можно расплатиться сертификатом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пояснил управляющий Отделением Социального фонда России по Волгоградской области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Владимир Федоров.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Оформить электронный сертификат можно, подав заявление в клиентской службе Отделения Социального фонда по Волгоградской области, через портал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осуслуг или в МФЦ.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Добавим, что ознакомиться с актуальным перечнем технических средств реабилитации, доступных для приобретения с использованием электронного сертификата, адресами поставщиков, у которых возможно приобрести ТСР с использованием электронного сертификата, можно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ссылке </w:t>
      </w:r>
      <w:hyperlink r:id="rId3"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https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://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ktsr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fss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ru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Quotetext">
    <w:name w:val="quote_text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tsr.fss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2024-02-20T10:21:15Z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