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FB" w:rsidRDefault="009E77FB" w:rsidP="00A31C6B">
      <w:pPr>
        <w:rPr>
          <w:rFonts w:ascii="Times New Roman" w:hAnsi="Times New Roman" w:cs="Times New Roman"/>
          <w:b/>
          <w:sz w:val="28"/>
          <w:szCs w:val="28"/>
        </w:rPr>
      </w:pPr>
    </w:p>
    <w:p w:rsidR="00706400" w:rsidRPr="00706400" w:rsidRDefault="00706400" w:rsidP="0070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00">
        <w:rPr>
          <w:rFonts w:ascii="Times New Roman" w:hAnsi="Times New Roman" w:cs="Times New Roman"/>
          <w:b/>
          <w:sz w:val="28"/>
          <w:szCs w:val="28"/>
        </w:rPr>
        <w:t>#ВСЕPROМОШЕННИКОВ: психолог объяснила, почему люди верят аферистам</w:t>
      </w:r>
    </w:p>
    <w:p w:rsidR="00706400" w:rsidRDefault="00706400" w:rsidP="0070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управления регионом Волгоградской области продолжает реализацию онлайн-миссии </w:t>
      </w:r>
      <w:r w:rsidRPr="00706400">
        <w:rPr>
          <w:rFonts w:ascii="Times New Roman" w:hAnsi="Times New Roman" w:cs="Times New Roman"/>
          <w:sz w:val="28"/>
          <w:szCs w:val="28"/>
        </w:rPr>
        <w:t>#ВСЕPROМОШЕННИКОВ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Информационную кампанию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кибергигиене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повышению финансовой грамотности </w:t>
      </w:r>
      <w:r w:rsidR="007B1197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ЦУР проводит совместно с </w:t>
      </w:r>
      <w:r w:rsidR="007B1197">
        <w:rPr>
          <w:rFonts w:ascii="Times New Roman" w:hAnsi="Times New Roman" w:cs="Times New Roman"/>
          <w:sz w:val="28"/>
          <w:szCs w:val="28"/>
        </w:rPr>
        <w:t xml:space="preserve">региональным отделением Банка России, </w:t>
      </w:r>
      <w:r w:rsidR="007B1197" w:rsidRPr="00706400">
        <w:rPr>
          <w:rFonts w:ascii="Times New Roman" w:hAnsi="Times New Roman" w:cs="Times New Roman"/>
          <w:sz w:val="28"/>
          <w:szCs w:val="28"/>
        </w:rPr>
        <w:t>ГУ МВД</w:t>
      </w:r>
      <w:r w:rsidR="007B1197">
        <w:rPr>
          <w:rFonts w:ascii="Times New Roman" w:hAnsi="Times New Roman" w:cs="Times New Roman"/>
          <w:sz w:val="28"/>
          <w:szCs w:val="28"/>
        </w:rPr>
        <w:t xml:space="preserve"> по Волгоградской области и </w:t>
      </w:r>
      <w:r w:rsidR="007B1197" w:rsidRPr="00706400">
        <w:rPr>
          <w:rFonts w:ascii="Times New Roman" w:hAnsi="Times New Roman" w:cs="Times New Roman"/>
          <w:sz w:val="28"/>
          <w:szCs w:val="28"/>
        </w:rPr>
        <w:t xml:space="preserve">кафедрой педагогики, психологии и социальной работы </w:t>
      </w:r>
      <w:proofErr w:type="spellStart"/>
      <w:r w:rsidR="007B1197" w:rsidRPr="00706400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="007B1197">
        <w:rPr>
          <w:rFonts w:ascii="Times New Roman" w:hAnsi="Times New Roman" w:cs="Times New Roman"/>
          <w:sz w:val="28"/>
          <w:szCs w:val="28"/>
        </w:rPr>
        <w:t>.</w:t>
      </w:r>
    </w:p>
    <w:p w:rsidR="007B1197" w:rsidRDefault="007B1197" w:rsidP="0070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ноября в рамках проекта в студии ЦУР прошел третий прямой эфир, его гостем стала </w:t>
      </w:r>
      <w:r w:rsidRPr="00706400">
        <w:rPr>
          <w:rFonts w:ascii="Times New Roman" w:hAnsi="Times New Roman" w:cs="Times New Roman"/>
          <w:sz w:val="28"/>
          <w:szCs w:val="28"/>
        </w:rPr>
        <w:t>начальник психологической службы Вол</w:t>
      </w:r>
      <w:r>
        <w:rPr>
          <w:rFonts w:ascii="Times New Roman" w:hAnsi="Times New Roman" w:cs="Times New Roman"/>
          <w:sz w:val="28"/>
          <w:szCs w:val="28"/>
        </w:rPr>
        <w:t>гоградского государственного университета</w:t>
      </w:r>
      <w:r w:rsidRPr="00706400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400">
        <w:rPr>
          <w:rFonts w:ascii="Times New Roman" w:hAnsi="Times New Roman" w:cs="Times New Roman"/>
          <w:sz w:val="28"/>
          <w:szCs w:val="28"/>
        </w:rPr>
        <w:t xml:space="preserve"> Подольск</w:t>
      </w:r>
      <w:r>
        <w:rPr>
          <w:rFonts w:ascii="Times New Roman" w:hAnsi="Times New Roman" w:cs="Times New Roman"/>
          <w:sz w:val="28"/>
          <w:szCs w:val="28"/>
        </w:rPr>
        <w:t>ая. Она рассказала, какие техники используют мошенники, чтобы втереться в доверие к людям и похитить их сбережения.</w:t>
      </w:r>
    </w:p>
    <w:p w:rsidR="007A34D6" w:rsidRDefault="00BD5D47" w:rsidP="0070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специалиста, </w:t>
      </w:r>
      <w:r w:rsidR="007A34D6">
        <w:rPr>
          <w:rFonts w:ascii="Times New Roman" w:hAnsi="Times New Roman" w:cs="Times New Roman"/>
          <w:sz w:val="28"/>
          <w:szCs w:val="28"/>
        </w:rPr>
        <w:t>ч</w:t>
      </w:r>
      <w:r w:rsidR="007A34D6">
        <w:rPr>
          <w:rFonts w:ascii="Times New Roman" w:hAnsi="Times New Roman" w:cs="Times New Roman"/>
          <w:sz w:val="28"/>
          <w:szCs w:val="28"/>
        </w:rPr>
        <w:t xml:space="preserve">еловек в кризисной ситуации </w:t>
      </w:r>
      <w:r w:rsidR="00A65096">
        <w:rPr>
          <w:rFonts w:ascii="Times New Roman" w:hAnsi="Times New Roman" w:cs="Times New Roman"/>
          <w:sz w:val="28"/>
          <w:szCs w:val="28"/>
        </w:rPr>
        <w:t xml:space="preserve">погружается в свои переживания и </w:t>
      </w:r>
      <w:r w:rsidR="007A34D6">
        <w:rPr>
          <w:rFonts w:ascii="Times New Roman" w:hAnsi="Times New Roman" w:cs="Times New Roman"/>
          <w:sz w:val="28"/>
          <w:szCs w:val="28"/>
        </w:rPr>
        <w:t>не может адекватно оценить угрозу, которая исходит извне</w:t>
      </w:r>
      <w:r w:rsidR="007A34D6">
        <w:rPr>
          <w:rFonts w:ascii="Times New Roman" w:hAnsi="Times New Roman" w:cs="Times New Roman"/>
          <w:sz w:val="28"/>
          <w:szCs w:val="28"/>
        </w:rPr>
        <w:t xml:space="preserve">. </w:t>
      </w:r>
      <w:r w:rsidR="00A65096">
        <w:rPr>
          <w:rFonts w:ascii="Times New Roman" w:hAnsi="Times New Roman" w:cs="Times New Roman"/>
          <w:sz w:val="28"/>
          <w:szCs w:val="28"/>
        </w:rPr>
        <w:t xml:space="preserve">Этим пользуются мошенники. </w:t>
      </w:r>
    </w:p>
    <w:p w:rsidR="00A65096" w:rsidRDefault="00A65096" w:rsidP="0070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уберечь свое имущество и нормальное психическое состояние</w:t>
      </w:r>
      <w:r>
        <w:rPr>
          <w:rFonts w:ascii="Times New Roman" w:hAnsi="Times New Roman" w:cs="Times New Roman"/>
          <w:sz w:val="28"/>
          <w:szCs w:val="28"/>
        </w:rPr>
        <w:t xml:space="preserve">, психолог посоветовала во время разговора обратить внимание на определенные моменты. Первый – обращение по имени, так злоумышленники располагают к себе жертву и усыпляют ее бдительность. Второй момент – собеседник целенаправленно задает </w:t>
      </w:r>
      <w:r>
        <w:rPr>
          <w:rFonts w:ascii="Times New Roman" w:hAnsi="Times New Roman" w:cs="Times New Roman"/>
          <w:sz w:val="28"/>
          <w:szCs w:val="28"/>
        </w:rPr>
        <w:t>вопросы, которые побуждают отвечать однозначно</w:t>
      </w:r>
      <w:r>
        <w:rPr>
          <w:rFonts w:ascii="Times New Roman" w:hAnsi="Times New Roman" w:cs="Times New Roman"/>
          <w:sz w:val="28"/>
          <w:szCs w:val="28"/>
        </w:rPr>
        <w:t xml:space="preserve">, например, только «да». Этот прием также помогает мошенникам повысить уровень доверия у жертвы. </w:t>
      </w:r>
    </w:p>
    <w:p w:rsidR="00A65096" w:rsidRDefault="00A65096" w:rsidP="0070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насторожить долж</w:t>
      </w:r>
      <w:r w:rsidR="00F11407">
        <w:rPr>
          <w:rFonts w:ascii="Times New Roman" w:hAnsi="Times New Roman" w:cs="Times New Roman"/>
          <w:sz w:val="28"/>
          <w:szCs w:val="28"/>
        </w:rPr>
        <w:t>ен разговор</w:t>
      </w:r>
      <w:r>
        <w:rPr>
          <w:rFonts w:ascii="Times New Roman" w:hAnsi="Times New Roman" w:cs="Times New Roman"/>
          <w:sz w:val="28"/>
          <w:szCs w:val="28"/>
        </w:rPr>
        <w:t>, когда вам не</w:t>
      </w:r>
      <w:r w:rsidRPr="00A65096">
        <w:rPr>
          <w:rFonts w:ascii="Times New Roman" w:hAnsi="Times New Roman" w:cs="Times New Roman"/>
          <w:sz w:val="28"/>
          <w:szCs w:val="28"/>
        </w:rPr>
        <w:t xml:space="preserve"> оставляют выбора </w:t>
      </w:r>
      <w:bookmarkStart w:id="0" w:name="_GoBack"/>
      <w:bookmarkEnd w:id="0"/>
      <w:r w:rsidRPr="00A65096">
        <w:rPr>
          <w:rFonts w:ascii="Times New Roman" w:hAnsi="Times New Roman" w:cs="Times New Roman"/>
          <w:sz w:val="28"/>
          <w:szCs w:val="28"/>
        </w:rPr>
        <w:t xml:space="preserve">подумать, </w:t>
      </w:r>
      <w:r w:rsidR="00F11407" w:rsidRPr="00A65096">
        <w:rPr>
          <w:rFonts w:ascii="Times New Roman" w:hAnsi="Times New Roman" w:cs="Times New Roman"/>
          <w:sz w:val="28"/>
          <w:szCs w:val="28"/>
        </w:rPr>
        <w:t>собеседник</w:t>
      </w:r>
      <w:r w:rsidR="00F11407">
        <w:rPr>
          <w:rFonts w:ascii="Times New Roman" w:hAnsi="Times New Roman" w:cs="Times New Roman"/>
          <w:sz w:val="28"/>
          <w:szCs w:val="28"/>
        </w:rPr>
        <w:t xml:space="preserve"> </w:t>
      </w:r>
      <w:r w:rsidRPr="00A65096">
        <w:rPr>
          <w:rFonts w:ascii="Times New Roman" w:hAnsi="Times New Roman" w:cs="Times New Roman"/>
          <w:sz w:val="28"/>
          <w:szCs w:val="28"/>
        </w:rPr>
        <w:t>уверенны</w:t>
      </w:r>
      <w:r w:rsidR="00F11407">
        <w:rPr>
          <w:rFonts w:ascii="Times New Roman" w:hAnsi="Times New Roman" w:cs="Times New Roman"/>
          <w:sz w:val="28"/>
          <w:szCs w:val="28"/>
        </w:rPr>
        <w:t>м</w:t>
      </w:r>
      <w:r w:rsidRPr="00A65096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1140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 w:rsidRPr="00A65096">
        <w:rPr>
          <w:rFonts w:ascii="Times New Roman" w:hAnsi="Times New Roman" w:cs="Times New Roman"/>
          <w:sz w:val="28"/>
          <w:szCs w:val="28"/>
        </w:rPr>
        <w:t>четкие и настойчивые команды</w:t>
      </w:r>
      <w:r w:rsidR="00F11407">
        <w:rPr>
          <w:rFonts w:ascii="Times New Roman" w:hAnsi="Times New Roman" w:cs="Times New Roman"/>
          <w:sz w:val="28"/>
          <w:szCs w:val="28"/>
        </w:rPr>
        <w:t xml:space="preserve">, погружает в состояние паники. В этой ситуации лучше всего взять паузу: </w:t>
      </w:r>
      <w:r w:rsidR="00F11407">
        <w:rPr>
          <w:rFonts w:ascii="Times New Roman" w:hAnsi="Times New Roman" w:cs="Times New Roman"/>
          <w:sz w:val="28"/>
          <w:szCs w:val="28"/>
        </w:rPr>
        <w:t>подышать</w:t>
      </w:r>
      <w:r w:rsidR="00F11407">
        <w:rPr>
          <w:rFonts w:ascii="Times New Roman" w:hAnsi="Times New Roman" w:cs="Times New Roman"/>
          <w:sz w:val="28"/>
          <w:szCs w:val="28"/>
        </w:rPr>
        <w:t xml:space="preserve"> и</w:t>
      </w:r>
      <w:r w:rsidR="00F11407">
        <w:rPr>
          <w:rFonts w:ascii="Times New Roman" w:hAnsi="Times New Roman" w:cs="Times New Roman"/>
          <w:sz w:val="28"/>
          <w:szCs w:val="28"/>
        </w:rPr>
        <w:t xml:space="preserve"> успокоиться</w:t>
      </w:r>
      <w:r w:rsidR="00F11407">
        <w:rPr>
          <w:rFonts w:ascii="Times New Roman" w:hAnsi="Times New Roman" w:cs="Times New Roman"/>
          <w:sz w:val="28"/>
          <w:szCs w:val="28"/>
        </w:rPr>
        <w:t xml:space="preserve">, а также привлечь какого-то незаинтересованного человека, например, родственника или соседа.  </w:t>
      </w:r>
    </w:p>
    <w:p w:rsidR="00EC1D76" w:rsidRPr="000A0299" w:rsidRDefault="007B1197" w:rsidP="00706400">
      <w:pPr>
        <w:rPr>
          <w:rFonts w:ascii="Times New Roman" w:hAnsi="Times New Roman" w:cs="Times New Roman"/>
          <w:sz w:val="28"/>
          <w:szCs w:val="28"/>
        </w:rPr>
      </w:pPr>
      <w:r w:rsidRPr="007B1197">
        <w:rPr>
          <w:rFonts w:ascii="Times New Roman" w:hAnsi="Times New Roman" w:cs="Times New Roman"/>
          <w:sz w:val="28"/>
          <w:szCs w:val="28"/>
        </w:rPr>
        <w:t>Полностью посмотреть трансляцию можно на официальной странице ЦУР Волгоградской области во «</w:t>
      </w:r>
      <w:proofErr w:type="spellStart"/>
      <w:r w:rsidRPr="007B119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B1197">
        <w:rPr>
          <w:rFonts w:ascii="Times New Roman" w:hAnsi="Times New Roman" w:cs="Times New Roman"/>
          <w:sz w:val="28"/>
          <w:szCs w:val="28"/>
        </w:rPr>
        <w:t>». Там же доступ</w:t>
      </w:r>
      <w:r>
        <w:rPr>
          <w:rFonts w:ascii="Times New Roman" w:hAnsi="Times New Roman" w:cs="Times New Roman"/>
          <w:sz w:val="28"/>
          <w:szCs w:val="28"/>
        </w:rPr>
        <w:t xml:space="preserve">ны и другие прямые эфиры </w:t>
      </w:r>
      <w:r w:rsidRPr="007B1197">
        <w:rPr>
          <w:rFonts w:ascii="Times New Roman" w:hAnsi="Times New Roman" w:cs="Times New Roman"/>
          <w:sz w:val="28"/>
          <w:szCs w:val="28"/>
        </w:rPr>
        <w:t>в рамках проекта #ВСЕPROМОШЕННИКОВ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C1D76" w:rsidRPr="000A0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A0299"/>
    <w:rsid w:val="00104A7C"/>
    <w:rsid w:val="001165F7"/>
    <w:rsid w:val="0012521E"/>
    <w:rsid w:val="001454AB"/>
    <w:rsid w:val="001A27C6"/>
    <w:rsid w:val="001A5999"/>
    <w:rsid w:val="001F76FA"/>
    <w:rsid w:val="00202409"/>
    <w:rsid w:val="002424A5"/>
    <w:rsid w:val="002844F0"/>
    <w:rsid w:val="002C0F80"/>
    <w:rsid w:val="002C3624"/>
    <w:rsid w:val="002D24C3"/>
    <w:rsid w:val="00363699"/>
    <w:rsid w:val="004059E4"/>
    <w:rsid w:val="00413B43"/>
    <w:rsid w:val="00420009"/>
    <w:rsid w:val="0045322A"/>
    <w:rsid w:val="00456709"/>
    <w:rsid w:val="00494BB4"/>
    <w:rsid w:val="004B163E"/>
    <w:rsid w:val="004B2D74"/>
    <w:rsid w:val="004C4CCF"/>
    <w:rsid w:val="004E724B"/>
    <w:rsid w:val="004F209C"/>
    <w:rsid w:val="005677B3"/>
    <w:rsid w:val="005A7529"/>
    <w:rsid w:val="005C414F"/>
    <w:rsid w:val="005C5BB4"/>
    <w:rsid w:val="005F6A28"/>
    <w:rsid w:val="00653AA8"/>
    <w:rsid w:val="006964E5"/>
    <w:rsid w:val="006B0A21"/>
    <w:rsid w:val="006C448D"/>
    <w:rsid w:val="006E1432"/>
    <w:rsid w:val="00706400"/>
    <w:rsid w:val="00713F15"/>
    <w:rsid w:val="00736563"/>
    <w:rsid w:val="00750976"/>
    <w:rsid w:val="00761BDC"/>
    <w:rsid w:val="007A34D6"/>
    <w:rsid w:val="007B1197"/>
    <w:rsid w:val="007D411E"/>
    <w:rsid w:val="007E33CA"/>
    <w:rsid w:val="008642C4"/>
    <w:rsid w:val="008825BF"/>
    <w:rsid w:val="008B0A35"/>
    <w:rsid w:val="008C34A0"/>
    <w:rsid w:val="008D1219"/>
    <w:rsid w:val="008D18DC"/>
    <w:rsid w:val="00901756"/>
    <w:rsid w:val="00903CBC"/>
    <w:rsid w:val="009734EF"/>
    <w:rsid w:val="0098043D"/>
    <w:rsid w:val="009957AA"/>
    <w:rsid w:val="009D1487"/>
    <w:rsid w:val="009E77FB"/>
    <w:rsid w:val="009F0956"/>
    <w:rsid w:val="00A22188"/>
    <w:rsid w:val="00A31C6B"/>
    <w:rsid w:val="00A458CC"/>
    <w:rsid w:val="00A53A5A"/>
    <w:rsid w:val="00A65096"/>
    <w:rsid w:val="00A67F91"/>
    <w:rsid w:val="00A74FBB"/>
    <w:rsid w:val="00AB356D"/>
    <w:rsid w:val="00AC7D2E"/>
    <w:rsid w:val="00AE3823"/>
    <w:rsid w:val="00B10AB5"/>
    <w:rsid w:val="00B914EE"/>
    <w:rsid w:val="00BD5D47"/>
    <w:rsid w:val="00BE07B8"/>
    <w:rsid w:val="00C14D9D"/>
    <w:rsid w:val="00C306FC"/>
    <w:rsid w:val="00C97AC2"/>
    <w:rsid w:val="00CA0689"/>
    <w:rsid w:val="00CC2C0F"/>
    <w:rsid w:val="00CF6641"/>
    <w:rsid w:val="00D00F10"/>
    <w:rsid w:val="00D03B65"/>
    <w:rsid w:val="00D37D6B"/>
    <w:rsid w:val="00E33058"/>
    <w:rsid w:val="00E346E1"/>
    <w:rsid w:val="00EC1D76"/>
    <w:rsid w:val="00ED32B9"/>
    <w:rsid w:val="00ED3A5F"/>
    <w:rsid w:val="00EF3631"/>
    <w:rsid w:val="00F11407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C081B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Ермакова Ирина Александровна</cp:lastModifiedBy>
  <cp:revision>39</cp:revision>
  <dcterms:created xsi:type="dcterms:W3CDTF">2021-05-31T13:30:00Z</dcterms:created>
  <dcterms:modified xsi:type="dcterms:W3CDTF">2022-11-08T09:54:00Z</dcterms:modified>
</cp:coreProperties>
</file>