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C9" w:rsidRPr="00CF339B" w:rsidRDefault="00DA00C9" w:rsidP="00DA00C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39B">
        <w:rPr>
          <w:rFonts w:ascii="Times New Roman" w:hAnsi="Times New Roman" w:cs="Times New Roman"/>
          <w:b/>
          <w:sz w:val="26"/>
          <w:szCs w:val="26"/>
        </w:rPr>
        <w:t>За новогодние праздники в ЦУР поступило более 430 обращений волг</w:t>
      </w:r>
      <w:r w:rsidRPr="00CF339B">
        <w:rPr>
          <w:rFonts w:ascii="Times New Roman" w:hAnsi="Times New Roman" w:cs="Times New Roman"/>
          <w:b/>
          <w:sz w:val="26"/>
          <w:szCs w:val="26"/>
        </w:rPr>
        <w:t>о</w:t>
      </w:r>
      <w:r w:rsidRPr="00CF339B">
        <w:rPr>
          <w:rFonts w:ascii="Times New Roman" w:hAnsi="Times New Roman" w:cs="Times New Roman"/>
          <w:b/>
          <w:sz w:val="26"/>
          <w:szCs w:val="26"/>
        </w:rPr>
        <w:t>градцев</w:t>
      </w:r>
    </w:p>
    <w:p w:rsidR="00DA00C9" w:rsidRPr="00CF339B" w:rsidRDefault="00CF339B" w:rsidP="00D83146">
      <w:pPr>
        <w:jc w:val="both"/>
        <w:rPr>
          <w:rFonts w:ascii="Times New Roman" w:hAnsi="Times New Roman" w:cs="Times New Roman"/>
          <w:sz w:val="26"/>
          <w:szCs w:val="26"/>
        </w:rPr>
      </w:pPr>
      <w:r w:rsidRPr="00CF339B">
        <w:rPr>
          <w:rFonts w:ascii="Times New Roman" w:hAnsi="Times New Roman" w:cs="Times New Roman"/>
          <w:sz w:val="26"/>
          <w:szCs w:val="26"/>
        </w:rPr>
        <w:t xml:space="preserve">   </w:t>
      </w:r>
      <w:r w:rsidR="00DA00C9" w:rsidRPr="00CF339B">
        <w:rPr>
          <w:rFonts w:ascii="Times New Roman" w:hAnsi="Times New Roman" w:cs="Times New Roman"/>
          <w:sz w:val="26"/>
          <w:szCs w:val="26"/>
        </w:rPr>
        <w:t>Больше всего в начале года жител</w:t>
      </w:r>
      <w:r w:rsidR="00BC702F" w:rsidRPr="00CF339B">
        <w:rPr>
          <w:rFonts w:ascii="Times New Roman" w:hAnsi="Times New Roman" w:cs="Times New Roman"/>
          <w:sz w:val="26"/>
          <w:szCs w:val="26"/>
        </w:rPr>
        <w:t>ей</w:t>
      </w:r>
      <w:r w:rsidR="00DA00C9" w:rsidRPr="00CF339B">
        <w:rPr>
          <w:rFonts w:ascii="Times New Roman" w:hAnsi="Times New Roman" w:cs="Times New Roman"/>
          <w:sz w:val="26"/>
          <w:szCs w:val="26"/>
        </w:rPr>
        <w:t xml:space="preserve"> региона </w:t>
      </w:r>
      <w:r w:rsidR="00BC702F" w:rsidRPr="00CF339B">
        <w:rPr>
          <w:rFonts w:ascii="Times New Roman" w:hAnsi="Times New Roman" w:cs="Times New Roman"/>
          <w:sz w:val="26"/>
          <w:szCs w:val="26"/>
        </w:rPr>
        <w:t>интересовали</w:t>
      </w:r>
      <w:r w:rsidR="00DA00C9" w:rsidRPr="00CF339B">
        <w:rPr>
          <w:rFonts w:ascii="Times New Roman" w:hAnsi="Times New Roman" w:cs="Times New Roman"/>
          <w:sz w:val="26"/>
          <w:szCs w:val="26"/>
        </w:rPr>
        <w:t xml:space="preserve"> </w:t>
      </w:r>
      <w:r w:rsidR="00BC702F" w:rsidRPr="00CF339B">
        <w:rPr>
          <w:rFonts w:ascii="Times New Roman" w:hAnsi="Times New Roman" w:cs="Times New Roman"/>
          <w:sz w:val="26"/>
          <w:szCs w:val="26"/>
        </w:rPr>
        <w:t>коммунальные вопр</w:t>
      </w:r>
      <w:r w:rsidR="00BC702F" w:rsidRPr="00CF339B">
        <w:rPr>
          <w:rFonts w:ascii="Times New Roman" w:hAnsi="Times New Roman" w:cs="Times New Roman"/>
          <w:sz w:val="26"/>
          <w:szCs w:val="26"/>
        </w:rPr>
        <w:t>о</w:t>
      </w:r>
      <w:r w:rsidR="00BC702F" w:rsidRPr="00CF339B">
        <w:rPr>
          <w:rFonts w:ascii="Times New Roman" w:hAnsi="Times New Roman" w:cs="Times New Roman"/>
          <w:sz w:val="26"/>
          <w:szCs w:val="26"/>
        </w:rPr>
        <w:t>сы, а также работа общественного транспорта.</w:t>
      </w:r>
    </w:p>
    <w:p w:rsidR="00BC702F" w:rsidRPr="00CF339B" w:rsidRDefault="00CF339B" w:rsidP="00D83146">
      <w:pPr>
        <w:jc w:val="both"/>
        <w:rPr>
          <w:rFonts w:ascii="Times New Roman" w:hAnsi="Times New Roman" w:cs="Times New Roman"/>
          <w:sz w:val="26"/>
          <w:szCs w:val="26"/>
        </w:rPr>
      </w:pPr>
      <w:r w:rsidRPr="00CF339B">
        <w:rPr>
          <w:rFonts w:ascii="Times New Roman" w:hAnsi="Times New Roman" w:cs="Times New Roman"/>
          <w:sz w:val="26"/>
          <w:szCs w:val="26"/>
        </w:rPr>
        <w:t xml:space="preserve">   </w:t>
      </w:r>
      <w:r w:rsidR="00BC702F" w:rsidRPr="00CF339B">
        <w:rPr>
          <w:rFonts w:ascii="Times New Roman" w:hAnsi="Times New Roman" w:cs="Times New Roman"/>
          <w:sz w:val="26"/>
          <w:szCs w:val="26"/>
        </w:rPr>
        <w:t>С 1 по 9 января Центр управления регионом Волгоградской области</w:t>
      </w:r>
      <w:r w:rsidR="00C22F5F" w:rsidRPr="00CF339B">
        <w:rPr>
          <w:rFonts w:ascii="Times New Roman" w:hAnsi="Times New Roman" w:cs="Times New Roman"/>
          <w:sz w:val="26"/>
          <w:szCs w:val="26"/>
        </w:rPr>
        <w:t xml:space="preserve"> с помощью системы «Инцидент Менеджмент» обработал 431 сообщение пользователей соц</w:t>
      </w:r>
      <w:r w:rsidR="00C22F5F" w:rsidRPr="00CF339B">
        <w:rPr>
          <w:rFonts w:ascii="Times New Roman" w:hAnsi="Times New Roman" w:cs="Times New Roman"/>
          <w:sz w:val="26"/>
          <w:szCs w:val="26"/>
        </w:rPr>
        <w:t>и</w:t>
      </w:r>
      <w:r w:rsidR="00C22F5F" w:rsidRPr="00CF339B">
        <w:rPr>
          <w:rFonts w:ascii="Times New Roman" w:hAnsi="Times New Roman" w:cs="Times New Roman"/>
          <w:sz w:val="26"/>
          <w:szCs w:val="26"/>
        </w:rPr>
        <w:t>альных сетей. Это на 44,3% меньше, чем за аналогичный период годом ранее.</w:t>
      </w:r>
    </w:p>
    <w:p w:rsidR="00C22F5F" w:rsidRPr="00CF339B" w:rsidRDefault="00CF339B" w:rsidP="00D83146">
      <w:pPr>
        <w:jc w:val="both"/>
        <w:rPr>
          <w:rFonts w:ascii="Times New Roman" w:hAnsi="Times New Roman" w:cs="Times New Roman"/>
          <w:sz w:val="26"/>
          <w:szCs w:val="26"/>
        </w:rPr>
      </w:pPr>
      <w:r w:rsidRPr="00CF339B">
        <w:rPr>
          <w:rFonts w:ascii="Times New Roman" w:hAnsi="Times New Roman" w:cs="Times New Roman"/>
          <w:sz w:val="26"/>
          <w:szCs w:val="26"/>
        </w:rPr>
        <w:t xml:space="preserve">   </w:t>
      </w:r>
      <w:r w:rsidR="00735C8A" w:rsidRPr="00CF339B">
        <w:rPr>
          <w:rFonts w:ascii="Times New Roman" w:hAnsi="Times New Roman" w:cs="Times New Roman"/>
          <w:sz w:val="26"/>
          <w:szCs w:val="26"/>
        </w:rPr>
        <w:t xml:space="preserve">В праздники жители региона чаще всего задавали вопросы, касающиеся сферы жилищно-коммунального хозяйства – 18,8%. На втором месте </w:t>
      </w:r>
      <w:proofErr w:type="gramStart"/>
      <w:r w:rsidR="00735C8A" w:rsidRPr="00CF339B">
        <w:rPr>
          <w:rFonts w:ascii="Times New Roman" w:hAnsi="Times New Roman" w:cs="Times New Roman"/>
          <w:sz w:val="26"/>
          <w:szCs w:val="26"/>
        </w:rPr>
        <w:t>общественный</w:t>
      </w:r>
      <w:proofErr w:type="gramEnd"/>
      <w:r w:rsidR="00735C8A" w:rsidRPr="00CF339B">
        <w:rPr>
          <w:rFonts w:ascii="Times New Roman" w:hAnsi="Times New Roman" w:cs="Times New Roman"/>
          <w:sz w:val="26"/>
          <w:szCs w:val="26"/>
        </w:rPr>
        <w:t xml:space="preserve"> транспорта – 17,6%, а замыкает </w:t>
      </w:r>
      <w:r w:rsidR="00D65C82" w:rsidRPr="00CF339B">
        <w:rPr>
          <w:rFonts w:ascii="Times New Roman" w:hAnsi="Times New Roman" w:cs="Times New Roman"/>
          <w:sz w:val="26"/>
          <w:szCs w:val="26"/>
        </w:rPr>
        <w:t>тройку благоустройство – 17,2%. Кроме того, в топ-5 попали дорожная тематика и здравоохранение – 12,3% и 9,3% соответстве</w:t>
      </w:r>
      <w:r w:rsidR="00D65C82" w:rsidRPr="00CF339B">
        <w:rPr>
          <w:rFonts w:ascii="Times New Roman" w:hAnsi="Times New Roman" w:cs="Times New Roman"/>
          <w:sz w:val="26"/>
          <w:szCs w:val="26"/>
        </w:rPr>
        <w:t>н</w:t>
      </w:r>
      <w:r w:rsidR="00D65C82" w:rsidRPr="00CF339B">
        <w:rPr>
          <w:rFonts w:ascii="Times New Roman" w:hAnsi="Times New Roman" w:cs="Times New Roman"/>
          <w:sz w:val="26"/>
          <w:szCs w:val="26"/>
        </w:rPr>
        <w:t>но.</w:t>
      </w:r>
    </w:p>
    <w:p w:rsidR="002A5BD9" w:rsidRPr="00CF339B" w:rsidRDefault="00CF339B" w:rsidP="00D83146">
      <w:pPr>
        <w:jc w:val="both"/>
        <w:rPr>
          <w:rFonts w:ascii="Times New Roman" w:hAnsi="Times New Roman" w:cs="Times New Roman"/>
          <w:sz w:val="26"/>
          <w:szCs w:val="26"/>
        </w:rPr>
      </w:pPr>
      <w:r w:rsidRPr="00CF339B">
        <w:rPr>
          <w:rFonts w:ascii="Times New Roman" w:hAnsi="Times New Roman" w:cs="Times New Roman"/>
          <w:sz w:val="26"/>
          <w:szCs w:val="26"/>
        </w:rPr>
        <w:t xml:space="preserve">   </w:t>
      </w:r>
      <w:r w:rsidR="002A5BD9" w:rsidRPr="00CF339B">
        <w:rPr>
          <w:rFonts w:ascii="Times New Roman" w:hAnsi="Times New Roman" w:cs="Times New Roman"/>
          <w:sz w:val="26"/>
          <w:szCs w:val="26"/>
        </w:rPr>
        <w:t>Все поступающие инциденты специалисты Центра обрабатывают, а после отдают в работу ответственным ведомствам. Благодаря взаимодействию ЦУР и органов вл</w:t>
      </w:r>
      <w:r w:rsidR="002A5BD9" w:rsidRPr="00CF339B">
        <w:rPr>
          <w:rFonts w:ascii="Times New Roman" w:hAnsi="Times New Roman" w:cs="Times New Roman"/>
          <w:sz w:val="26"/>
          <w:szCs w:val="26"/>
        </w:rPr>
        <w:t>а</w:t>
      </w:r>
      <w:r w:rsidR="002A5BD9" w:rsidRPr="00CF339B">
        <w:rPr>
          <w:rFonts w:ascii="Times New Roman" w:hAnsi="Times New Roman" w:cs="Times New Roman"/>
          <w:sz w:val="26"/>
          <w:szCs w:val="26"/>
        </w:rPr>
        <w:t>сти проблемы волгоградцев решаются быстрее. Первичный ответ пользователи обычно получают в течение нескольких часов, а отчет о проделанной работе – в ближайшие дни.</w:t>
      </w:r>
    </w:p>
    <w:p w:rsidR="002A5BD9" w:rsidRPr="00CF339B" w:rsidRDefault="00CF339B" w:rsidP="00D83146">
      <w:pPr>
        <w:jc w:val="both"/>
        <w:rPr>
          <w:rFonts w:ascii="Times New Roman" w:hAnsi="Times New Roman" w:cs="Times New Roman"/>
          <w:sz w:val="26"/>
          <w:szCs w:val="26"/>
        </w:rPr>
      </w:pPr>
      <w:r w:rsidRPr="00CF339B">
        <w:rPr>
          <w:rFonts w:ascii="Times New Roman" w:hAnsi="Times New Roman" w:cs="Times New Roman"/>
          <w:sz w:val="26"/>
          <w:szCs w:val="26"/>
        </w:rPr>
        <w:t xml:space="preserve">   </w:t>
      </w:r>
      <w:r w:rsidR="002A5BD9" w:rsidRPr="00CF339B">
        <w:rPr>
          <w:rFonts w:ascii="Times New Roman" w:hAnsi="Times New Roman" w:cs="Times New Roman"/>
          <w:sz w:val="26"/>
          <w:szCs w:val="26"/>
        </w:rPr>
        <w:t>Так, в Волжском после сигнала местного жителя меньше чем за сутки восстан</w:t>
      </w:r>
      <w:r w:rsidR="002A5BD9" w:rsidRPr="00CF339B">
        <w:rPr>
          <w:rFonts w:ascii="Times New Roman" w:hAnsi="Times New Roman" w:cs="Times New Roman"/>
          <w:sz w:val="26"/>
          <w:szCs w:val="26"/>
        </w:rPr>
        <w:t>о</w:t>
      </w:r>
      <w:r w:rsidR="002A5BD9" w:rsidRPr="00CF339B">
        <w:rPr>
          <w:rFonts w:ascii="Times New Roman" w:hAnsi="Times New Roman" w:cs="Times New Roman"/>
          <w:sz w:val="26"/>
          <w:szCs w:val="26"/>
        </w:rPr>
        <w:t xml:space="preserve">вили доступ к показаниям с </w:t>
      </w:r>
      <w:proofErr w:type="spellStart"/>
      <w:r w:rsidR="00926AD4" w:rsidRPr="00CF339B">
        <w:rPr>
          <w:rFonts w:ascii="Times New Roman" w:hAnsi="Times New Roman" w:cs="Times New Roman"/>
          <w:sz w:val="26"/>
          <w:szCs w:val="26"/>
        </w:rPr>
        <w:t>экопостов</w:t>
      </w:r>
      <w:proofErr w:type="spellEnd"/>
      <w:r w:rsidR="00926AD4" w:rsidRPr="00CF339B">
        <w:rPr>
          <w:rFonts w:ascii="Times New Roman" w:hAnsi="Times New Roman" w:cs="Times New Roman"/>
          <w:sz w:val="26"/>
          <w:szCs w:val="26"/>
        </w:rPr>
        <w:t xml:space="preserve"> на сайте мэрии. О проблемах со скачиван</w:t>
      </w:r>
      <w:r w:rsidR="00926AD4" w:rsidRPr="00CF339B">
        <w:rPr>
          <w:rFonts w:ascii="Times New Roman" w:hAnsi="Times New Roman" w:cs="Times New Roman"/>
          <w:sz w:val="26"/>
          <w:szCs w:val="26"/>
        </w:rPr>
        <w:t>и</w:t>
      </w:r>
      <w:r w:rsidR="00926AD4" w:rsidRPr="00CF339B">
        <w:rPr>
          <w:rFonts w:ascii="Times New Roman" w:hAnsi="Times New Roman" w:cs="Times New Roman"/>
          <w:sz w:val="26"/>
          <w:szCs w:val="26"/>
        </w:rPr>
        <w:t>ем таблиц горожанин сообщил на официальной странице ЦУР в ВК. Сотрудники Центра оперативно передали обращение в администрацию города, и в течение ч</w:t>
      </w:r>
      <w:r w:rsidR="00926AD4" w:rsidRPr="00CF339B">
        <w:rPr>
          <w:rFonts w:ascii="Times New Roman" w:hAnsi="Times New Roman" w:cs="Times New Roman"/>
          <w:sz w:val="26"/>
          <w:szCs w:val="26"/>
        </w:rPr>
        <w:t>е</w:t>
      </w:r>
      <w:r w:rsidR="00926AD4" w:rsidRPr="00CF339B">
        <w:rPr>
          <w:rFonts w:ascii="Times New Roman" w:hAnsi="Times New Roman" w:cs="Times New Roman"/>
          <w:sz w:val="26"/>
          <w:szCs w:val="26"/>
        </w:rPr>
        <w:t>тырех рабочих часов неисправность в разделе монит</w:t>
      </w:r>
      <w:r w:rsidR="00926AD4" w:rsidRPr="00CF339B">
        <w:rPr>
          <w:rFonts w:ascii="Times New Roman" w:hAnsi="Times New Roman" w:cs="Times New Roman"/>
          <w:sz w:val="26"/>
          <w:szCs w:val="26"/>
        </w:rPr>
        <w:t>о</w:t>
      </w:r>
      <w:r w:rsidR="00926AD4" w:rsidRPr="00CF339B">
        <w:rPr>
          <w:rFonts w:ascii="Times New Roman" w:hAnsi="Times New Roman" w:cs="Times New Roman"/>
          <w:sz w:val="26"/>
          <w:szCs w:val="26"/>
        </w:rPr>
        <w:t xml:space="preserve">ринга атмосферного воздуха была устранена. </w:t>
      </w:r>
    </w:p>
    <w:p w:rsidR="00D63041" w:rsidRPr="00CF339B" w:rsidRDefault="00CF339B" w:rsidP="00D83146">
      <w:pPr>
        <w:jc w:val="both"/>
        <w:rPr>
          <w:rFonts w:ascii="Times New Roman" w:hAnsi="Times New Roman" w:cs="Times New Roman"/>
          <w:sz w:val="26"/>
          <w:szCs w:val="26"/>
        </w:rPr>
      </w:pPr>
      <w:r w:rsidRPr="00CF339B">
        <w:rPr>
          <w:rFonts w:ascii="Times New Roman" w:hAnsi="Times New Roman" w:cs="Times New Roman"/>
          <w:sz w:val="26"/>
          <w:szCs w:val="26"/>
        </w:rPr>
        <w:t xml:space="preserve">   </w:t>
      </w:r>
      <w:r w:rsidR="00926AD4" w:rsidRPr="00CF339B">
        <w:rPr>
          <w:rFonts w:ascii="Times New Roman" w:hAnsi="Times New Roman" w:cs="Times New Roman"/>
          <w:sz w:val="26"/>
          <w:szCs w:val="26"/>
        </w:rPr>
        <w:t xml:space="preserve">Кроме того, благодаря #ЦУР34 на </w:t>
      </w:r>
      <w:proofErr w:type="gramStart"/>
      <w:r w:rsidR="00926AD4" w:rsidRPr="00CF339B">
        <w:rPr>
          <w:rFonts w:ascii="Times New Roman" w:hAnsi="Times New Roman" w:cs="Times New Roman"/>
          <w:sz w:val="26"/>
          <w:szCs w:val="26"/>
        </w:rPr>
        <w:t>юге</w:t>
      </w:r>
      <w:proofErr w:type="gramEnd"/>
      <w:r w:rsidR="00926AD4" w:rsidRPr="00CF339B">
        <w:rPr>
          <w:rFonts w:ascii="Times New Roman" w:hAnsi="Times New Roman" w:cs="Times New Roman"/>
          <w:sz w:val="26"/>
          <w:szCs w:val="26"/>
        </w:rPr>
        <w:t xml:space="preserve"> Волгограда оперативно убрали с</w:t>
      </w:r>
      <w:r w:rsidR="00D65C82" w:rsidRPr="00CF339B">
        <w:rPr>
          <w:rFonts w:ascii="Times New Roman" w:hAnsi="Times New Roman" w:cs="Times New Roman"/>
          <w:sz w:val="26"/>
          <w:szCs w:val="26"/>
        </w:rPr>
        <w:t>валку</w:t>
      </w:r>
      <w:r w:rsidR="00926AD4" w:rsidRPr="00CF339B">
        <w:rPr>
          <w:rFonts w:ascii="Times New Roman" w:hAnsi="Times New Roman" w:cs="Times New Roman"/>
          <w:sz w:val="26"/>
          <w:szCs w:val="26"/>
        </w:rPr>
        <w:t xml:space="preserve"> м</w:t>
      </w:r>
      <w:r w:rsidR="00926AD4" w:rsidRPr="00CF339B">
        <w:rPr>
          <w:rFonts w:ascii="Times New Roman" w:hAnsi="Times New Roman" w:cs="Times New Roman"/>
          <w:sz w:val="26"/>
          <w:szCs w:val="26"/>
        </w:rPr>
        <w:t>у</w:t>
      </w:r>
      <w:r w:rsidR="00926AD4" w:rsidRPr="00CF339B">
        <w:rPr>
          <w:rFonts w:ascii="Times New Roman" w:hAnsi="Times New Roman" w:cs="Times New Roman"/>
          <w:sz w:val="26"/>
          <w:szCs w:val="26"/>
        </w:rPr>
        <w:t xml:space="preserve">сора. Сообщение об бытовых отходах, разбросанных за остановкой Пролетарская, зафиксировала система «Инцидент Менеджмент». </w:t>
      </w:r>
      <w:r w:rsidR="00D65C82" w:rsidRPr="00CF339B">
        <w:rPr>
          <w:rFonts w:ascii="Times New Roman" w:hAnsi="Times New Roman" w:cs="Times New Roman"/>
          <w:sz w:val="26"/>
          <w:szCs w:val="26"/>
        </w:rPr>
        <w:t>Специалисты Ц</w:t>
      </w:r>
      <w:r w:rsidR="00926AD4" w:rsidRPr="00CF339B">
        <w:rPr>
          <w:rFonts w:ascii="Times New Roman" w:hAnsi="Times New Roman" w:cs="Times New Roman"/>
          <w:sz w:val="26"/>
          <w:szCs w:val="26"/>
        </w:rPr>
        <w:t xml:space="preserve">ентра </w:t>
      </w:r>
      <w:r w:rsidR="00D65C82" w:rsidRPr="00CF339B">
        <w:rPr>
          <w:rFonts w:ascii="Times New Roman" w:hAnsi="Times New Roman" w:cs="Times New Roman"/>
          <w:sz w:val="26"/>
          <w:szCs w:val="26"/>
        </w:rPr>
        <w:t>операти</w:t>
      </w:r>
      <w:r w:rsidR="00D65C82" w:rsidRPr="00CF339B">
        <w:rPr>
          <w:rFonts w:ascii="Times New Roman" w:hAnsi="Times New Roman" w:cs="Times New Roman"/>
          <w:sz w:val="26"/>
          <w:szCs w:val="26"/>
        </w:rPr>
        <w:t>в</w:t>
      </w:r>
      <w:r w:rsidR="00D65C82" w:rsidRPr="00CF339B">
        <w:rPr>
          <w:rFonts w:ascii="Times New Roman" w:hAnsi="Times New Roman" w:cs="Times New Roman"/>
          <w:sz w:val="26"/>
          <w:szCs w:val="26"/>
        </w:rPr>
        <w:t xml:space="preserve">но направили обращение в администрацию города, и в ближайшие дни </w:t>
      </w:r>
      <w:r w:rsidR="00926AD4" w:rsidRPr="00CF339B">
        <w:rPr>
          <w:rFonts w:ascii="Times New Roman" w:hAnsi="Times New Roman" w:cs="Times New Roman"/>
          <w:sz w:val="26"/>
          <w:szCs w:val="26"/>
        </w:rPr>
        <w:t>мусор в</w:t>
      </w:r>
      <w:r w:rsidR="00926AD4" w:rsidRPr="00CF339B">
        <w:rPr>
          <w:rFonts w:ascii="Times New Roman" w:hAnsi="Times New Roman" w:cs="Times New Roman"/>
          <w:sz w:val="26"/>
          <w:szCs w:val="26"/>
        </w:rPr>
        <w:t>ы</w:t>
      </w:r>
      <w:r w:rsidR="00926AD4" w:rsidRPr="00CF339B">
        <w:rPr>
          <w:rFonts w:ascii="Times New Roman" w:hAnsi="Times New Roman" w:cs="Times New Roman"/>
          <w:sz w:val="26"/>
          <w:szCs w:val="26"/>
        </w:rPr>
        <w:t>везли</w:t>
      </w:r>
      <w:r w:rsidR="00D65C82" w:rsidRPr="00CF339B">
        <w:rPr>
          <w:rFonts w:ascii="Times New Roman" w:hAnsi="Times New Roman" w:cs="Times New Roman"/>
          <w:sz w:val="26"/>
          <w:szCs w:val="26"/>
        </w:rPr>
        <w:t>.</w:t>
      </w:r>
    </w:p>
    <w:p w:rsidR="00926AD4" w:rsidRPr="00CF339B" w:rsidRDefault="00CF339B" w:rsidP="00D83146">
      <w:pPr>
        <w:jc w:val="both"/>
        <w:rPr>
          <w:rFonts w:ascii="Times New Roman" w:hAnsi="Times New Roman" w:cs="Times New Roman"/>
          <w:sz w:val="26"/>
          <w:szCs w:val="26"/>
        </w:rPr>
      </w:pPr>
      <w:r w:rsidRPr="00CF339B">
        <w:rPr>
          <w:rFonts w:ascii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  <w:r w:rsidR="00926AD4" w:rsidRPr="00CF339B">
        <w:rPr>
          <w:rFonts w:ascii="Times New Roman" w:hAnsi="Times New Roman" w:cs="Times New Roman"/>
          <w:sz w:val="26"/>
          <w:szCs w:val="26"/>
        </w:rPr>
        <w:t>Напомним, Центр управления регионом функционирует в Волгоградской о</w:t>
      </w:r>
      <w:r w:rsidR="00926AD4" w:rsidRPr="00CF339B">
        <w:rPr>
          <w:rFonts w:ascii="Times New Roman" w:hAnsi="Times New Roman" w:cs="Times New Roman"/>
          <w:sz w:val="26"/>
          <w:szCs w:val="26"/>
        </w:rPr>
        <w:t>б</w:t>
      </w:r>
      <w:r w:rsidR="00926AD4" w:rsidRPr="00CF339B">
        <w:rPr>
          <w:rFonts w:ascii="Times New Roman" w:hAnsi="Times New Roman" w:cs="Times New Roman"/>
          <w:sz w:val="26"/>
          <w:szCs w:val="26"/>
        </w:rPr>
        <w:t>ласти уже два года. Новая структура дает дополнительный инструмент, благодаря кот</w:t>
      </w:r>
      <w:r w:rsidR="00926AD4" w:rsidRPr="00CF339B">
        <w:rPr>
          <w:rFonts w:ascii="Times New Roman" w:hAnsi="Times New Roman" w:cs="Times New Roman"/>
          <w:sz w:val="26"/>
          <w:szCs w:val="26"/>
        </w:rPr>
        <w:t>о</w:t>
      </w:r>
      <w:r w:rsidR="00926AD4" w:rsidRPr="00CF339B">
        <w:rPr>
          <w:rFonts w:ascii="Times New Roman" w:hAnsi="Times New Roman" w:cs="Times New Roman"/>
          <w:sz w:val="26"/>
          <w:szCs w:val="26"/>
        </w:rPr>
        <w:t>рому волгоградцам стало намного удобнее рассказать о проблеме, а органы власти смогли увеличить оперативность реагирования на обращения граждан. Помимо этого, на основе поступающих данных ЦУР формирует аналитические материалы, характеризующие социально-экономическую с</w:t>
      </w:r>
      <w:r w:rsidR="00926AD4" w:rsidRPr="00CF339B">
        <w:rPr>
          <w:rFonts w:ascii="Times New Roman" w:hAnsi="Times New Roman" w:cs="Times New Roman"/>
          <w:sz w:val="26"/>
          <w:szCs w:val="26"/>
        </w:rPr>
        <w:t>и</w:t>
      </w:r>
      <w:r w:rsidR="00926AD4" w:rsidRPr="00CF339B">
        <w:rPr>
          <w:rFonts w:ascii="Times New Roman" w:hAnsi="Times New Roman" w:cs="Times New Roman"/>
          <w:sz w:val="26"/>
          <w:szCs w:val="26"/>
        </w:rPr>
        <w:t>туацию в области, и вырабатывает предложения по дальнейшему развитию региона.</w:t>
      </w:r>
    </w:p>
    <w:p w:rsidR="00145A47" w:rsidRPr="00CF339B" w:rsidRDefault="00145A47" w:rsidP="00D8314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45A47" w:rsidRPr="00CF339B" w:rsidRDefault="00CF339B" w:rsidP="00CF339B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</w:t>
      </w:r>
    </w:p>
    <w:sectPr w:rsidR="00145A47" w:rsidRPr="00CF339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12B" w:rsidRDefault="00BB012B" w:rsidP="008C34A0">
      <w:pPr>
        <w:spacing w:after="0" w:line="240" w:lineRule="auto"/>
      </w:pPr>
      <w:r>
        <w:separator/>
      </w:r>
    </w:p>
  </w:endnote>
  <w:endnote w:type="continuationSeparator" w:id="0">
    <w:p w:rsidR="00BB012B" w:rsidRDefault="00BB012B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12B" w:rsidRDefault="00BB012B" w:rsidP="008C34A0">
      <w:pPr>
        <w:spacing w:after="0" w:line="240" w:lineRule="auto"/>
      </w:pPr>
      <w:r>
        <w:separator/>
      </w:r>
    </w:p>
  </w:footnote>
  <w:footnote w:type="continuationSeparator" w:id="0">
    <w:p w:rsidR="00BB012B" w:rsidRDefault="00BB012B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A21" w:rsidRDefault="006B0A21">
    <w:pPr>
      <w:pStyle w:val="a3"/>
    </w:pPr>
    <w:r>
      <w:rPr>
        <w:noProof/>
        <w:lang w:eastAsia="ru-RU"/>
      </w:rPr>
      <w:drawing>
        <wp:inline distT="0" distB="0" distL="0" distR="0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A0"/>
    <w:rsid w:val="00005882"/>
    <w:rsid w:val="0004404B"/>
    <w:rsid w:val="00082AA3"/>
    <w:rsid w:val="00084316"/>
    <w:rsid w:val="0008610C"/>
    <w:rsid w:val="000A0299"/>
    <w:rsid w:val="00104A7C"/>
    <w:rsid w:val="001165F7"/>
    <w:rsid w:val="0012521E"/>
    <w:rsid w:val="001302B7"/>
    <w:rsid w:val="001454AB"/>
    <w:rsid w:val="00145A47"/>
    <w:rsid w:val="00166568"/>
    <w:rsid w:val="001A27C6"/>
    <w:rsid w:val="001A5999"/>
    <w:rsid w:val="001D612C"/>
    <w:rsid w:val="001F76FA"/>
    <w:rsid w:val="00202409"/>
    <w:rsid w:val="002424A5"/>
    <w:rsid w:val="002844F0"/>
    <w:rsid w:val="0029118C"/>
    <w:rsid w:val="002A5BD9"/>
    <w:rsid w:val="002B54D2"/>
    <w:rsid w:val="002C0F80"/>
    <w:rsid w:val="002C3624"/>
    <w:rsid w:val="002D18EA"/>
    <w:rsid w:val="002D24C3"/>
    <w:rsid w:val="002F56F9"/>
    <w:rsid w:val="003133E0"/>
    <w:rsid w:val="00363699"/>
    <w:rsid w:val="00380CDC"/>
    <w:rsid w:val="004059E4"/>
    <w:rsid w:val="00413B43"/>
    <w:rsid w:val="00420009"/>
    <w:rsid w:val="004468CF"/>
    <w:rsid w:val="0045322A"/>
    <w:rsid w:val="00456709"/>
    <w:rsid w:val="00475C0A"/>
    <w:rsid w:val="00494BB4"/>
    <w:rsid w:val="004B163E"/>
    <w:rsid w:val="004B2D74"/>
    <w:rsid w:val="004C4CCF"/>
    <w:rsid w:val="004D0480"/>
    <w:rsid w:val="004E0BA4"/>
    <w:rsid w:val="004E724B"/>
    <w:rsid w:val="004F209C"/>
    <w:rsid w:val="0052134C"/>
    <w:rsid w:val="00522C6F"/>
    <w:rsid w:val="0054117E"/>
    <w:rsid w:val="00543E99"/>
    <w:rsid w:val="005577F1"/>
    <w:rsid w:val="005677B3"/>
    <w:rsid w:val="00570190"/>
    <w:rsid w:val="00576B43"/>
    <w:rsid w:val="005A111F"/>
    <w:rsid w:val="005A199F"/>
    <w:rsid w:val="005A7529"/>
    <w:rsid w:val="005B2C15"/>
    <w:rsid w:val="005B41EF"/>
    <w:rsid w:val="005C414F"/>
    <w:rsid w:val="005C5BB4"/>
    <w:rsid w:val="005E2374"/>
    <w:rsid w:val="005E40F7"/>
    <w:rsid w:val="005F6A28"/>
    <w:rsid w:val="006444F5"/>
    <w:rsid w:val="0065181A"/>
    <w:rsid w:val="00653AA8"/>
    <w:rsid w:val="006964E5"/>
    <w:rsid w:val="006A3DA1"/>
    <w:rsid w:val="006B0A21"/>
    <w:rsid w:val="006B16C9"/>
    <w:rsid w:val="006C448D"/>
    <w:rsid w:val="006D7577"/>
    <w:rsid w:val="006E1432"/>
    <w:rsid w:val="00706400"/>
    <w:rsid w:val="0071197D"/>
    <w:rsid w:val="00713F15"/>
    <w:rsid w:val="00735C8A"/>
    <w:rsid w:val="00736563"/>
    <w:rsid w:val="00742657"/>
    <w:rsid w:val="00746B4C"/>
    <w:rsid w:val="00750976"/>
    <w:rsid w:val="00752A60"/>
    <w:rsid w:val="007618F7"/>
    <w:rsid w:val="00761BDC"/>
    <w:rsid w:val="00770653"/>
    <w:rsid w:val="0077169B"/>
    <w:rsid w:val="00774146"/>
    <w:rsid w:val="00774D6E"/>
    <w:rsid w:val="007A34D6"/>
    <w:rsid w:val="007B1197"/>
    <w:rsid w:val="007C5386"/>
    <w:rsid w:val="007D411E"/>
    <w:rsid w:val="007D672B"/>
    <w:rsid w:val="007E33CA"/>
    <w:rsid w:val="007F0886"/>
    <w:rsid w:val="008642C4"/>
    <w:rsid w:val="00875675"/>
    <w:rsid w:val="008825BF"/>
    <w:rsid w:val="008A6F99"/>
    <w:rsid w:val="008B0A35"/>
    <w:rsid w:val="008C34A0"/>
    <w:rsid w:val="008C4303"/>
    <w:rsid w:val="008D1219"/>
    <w:rsid w:val="008D18DC"/>
    <w:rsid w:val="008D3B1D"/>
    <w:rsid w:val="00901756"/>
    <w:rsid w:val="00903CBC"/>
    <w:rsid w:val="00926AD4"/>
    <w:rsid w:val="0094032C"/>
    <w:rsid w:val="009734EF"/>
    <w:rsid w:val="0098043D"/>
    <w:rsid w:val="00993BB1"/>
    <w:rsid w:val="009957AA"/>
    <w:rsid w:val="009C534B"/>
    <w:rsid w:val="009D1487"/>
    <w:rsid w:val="009D305F"/>
    <w:rsid w:val="009D47A4"/>
    <w:rsid w:val="009E77FB"/>
    <w:rsid w:val="009F0956"/>
    <w:rsid w:val="00A02917"/>
    <w:rsid w:val="00A07525"/>
    <w:rsid w:val="00A22188"/>
    <w:rsid w:val="00A31C6B"/>
    <w:rsid w:val="00A32FFC"/>
    <w:rsid w:val="00A458CC"/>
    <w:rsid w:val="00A53A5A"/>
    <w:rsid w:val="00A65096"/>
    <w:rsid w:val="00A67F91"/>
    <w:rsid w:val="00A74FBB"/>
    <w:rsid w:val="00A75377"/>
    <w:rsid w:val="00AA20AB"/>
    <w:rsid w:val="00AB356D"/>
    <w:rsid w:val="00AB7E5F"/>
    <w:rsid w:val="00AC7D2E"/>
    <w:rsid w:val="00AE3823"/>
    <w:rsid w:val="00AE3BD6"/>
    <w:rsid w:val="00B10AB5"/>
    <w:rsid w:val="00B12D9D"/>
    <w:rsid w:val="00B66600"/>
    <w:rsid w:val="00B914EE"/>
    <w:rsid w:val="00B95440"/>
    <w:rsid w:val="00B96F5A"/>
    <w:rsid w:val="00BB012B"/>
    <w:rsid w:val="00BC5B5A"/>
    <w:rsid w:val="00BC5B67"/>
    <w:rsid w:val="00BC702F"/>
    <w:rsid w:val="00BD5D47"/>
    <w:rsid w:val="00BE07B8"/>
    <w:rsid w:val="00C14D9D"/>
    <w:rsid w:val="00C22F5F"/>
    <w:rsid w:val="00C306FC"/>
    <w:rsid w:val="00C46C53"/>
    <w:rsid w:val="00C6152F"/>
    <w:rsid w:val="00C80F89"/>
    <w:rsid w:val="00C842A8"/>
    <w:rsid w:val="00C97AC2"/>
    <w:rsid w:val="00CA0689"/>
    <w:rsid w:val="00CC2C0F"/>
    <w:rsid w:val="00CF339B"/>
    <w:rsid w:val="00CF39D2"/>
    <w:rsid w:val="00CF6641"/>
    <w:rsid w:val="00D00F10"/>
    <w:rsid w:val="00D03B65"/>
    <w:rsid w:val="00D119B7"/>
    <w:rsid w:val="00D342BB"/>
    <w:rsid w:val="00D37D6B"/>
    <w:rsid w:val="00D56F74"/>
    <w:rsid w:val="00D63041"/>
    <w:rsid w:val="00D65C82"/>
    <w:rsid w:val="00D76A99"/>
    <w:rsid w:val="00D83146"/>
    <w:rsid w:val="00DA00C9"/>
    <w:rsid w:val="00E33058"/>
    <w:rsid w:val="00E346E1"/>
    <w:rsid w:val="00EC1D76"/>
    <w:rsid w:val="00ED32B9"/>
    <w:rsid w:val="00ED3A5F"/>
    <w:rsid w:val="00EF3631"/>
    <w:rsid w:val="00F11407"/>
    <w:rsid w:val="00F51F58"/>
    <w:rsid w:val="00FA57BD"/>
    <w:rsid w:val="00FE5215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  <w:style w:type="paragraph" w:styleId="a7">
    <w:name w:val="Balloon Text"/>
    <w:basedOn w:val="a"/>
    <w:link w:val="a8"/>
    <w:uiPriority w:val="99"/>
    <w:semiHidden/>
    <w:unhideWhenUsed/>
    <w:rsid w:val="00D8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  <w:style w:type="paragraph" w:styleId="a7">
    <w:name w:val="Balloon Text"/>
    <w:basedOn w:val="a"/>
    <w:link w:val="a8"/>
    <w:uiPriority w:val="99"/>
    <w:semiHidden/>
    <w:unhideWhenUsed/>
    <w:rsid w:val="00D8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Вифлянцева Элина Валерьевна</dc:creator>
  <cp:lastModifiedBy>1</cp:lastModifiedBy>
  <cp:revision>3</cp:revision>
  <dcterms:created xsi:type="dcterms:W3CDTF">2023-01-09T11:01:00Z</dcterms:created>
  <dcterms:modified xsi:type="dcterms:W3CDTF">2023-01-09T11:03:00Z</dcterms:modified>
</cp:coreProperties>
</file>