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 xml:space="preserve">Будущим нефтяникам рассказали о пенсии,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льготах и электронных трудовых книжках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студентами 3-го курса Жирновского нефтяного техникума встретилась руководитель клиентской службы  ПФР в Жирновском муниципального районе Елена Ланина. Она провела для будущих нефтяников и газовиков урок пенсионной грамотности. Причём инициаторами мероприятия стали сами студенты: у молодых людей вскоре начинается первая и длительная — полгода — практика и свой трудовой путь ребята хотят начать правильно.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Главный вопрос, который интересовал студентов, - это трудовая книжка.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мы не можем иметь бумажный вариант? - удивлялись юноши и девушки. С 2021 года, объяснил представитель ПФР, </w:t>
      </w:r>
      <w:r>
        <w:rPr>
          <w:i/>
          <w:iCs/>
          <w:sz w:val="28"/>
          <w:szCs w:val="28"/>
        </w:rPr>
        <w:t>у всех, кто впервые устроился на работу, сведения о трудовой деятельности формируются только в электронном виде</w:t>
      </w:r>
      <w:r>
        <w:rPr>
          <w:sz w:val="28"/>
          <w:szCs w:val="28"/>
        </w:rPr>
        <w:t>. Это удобно и безопасно. Студенты с этим согласились: практически все уже имеют личный кабинет на портале Госуслуг, а значит могут знакомиться с пополнением данных в своей электронной трудовой книжке в режиме онлайн.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Во время урока специалист Пенсионного фонда рассказала также о формировании страховой пенсии, об уплате страховых взносов и их непосредственном влиянии на размер будущей пенсии. </w:t>
      </w:r>
      <w:r>
        <w:rPr>
          <w:i/>
          <w:iCs/>
          <w:sz w:val="28"/>
          <w:szCs w:val="28"/>
        </w:rPr>
        <w:t>Важно получать «белую», официальную заработную плату</w:t>
      </w:r>
      <w:r>
        <w:rPr>
          <w:sz w:val="28"/>
          <w:szCs w:val="28"/>
        </w:rPr>
        <w:t xml:space="preserve"> — только с неё идёт начисление взносов в ПФР. Зарплата «в конверте» при выходе на заслуженный отдых может обернуться либо минимальным размером пенсии, либо даже отсутствием права на её получение.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Ещё одна интересная для жирновских студентов тема — </w:t>
      </w:r>
      <w:r>
        <w:rPr>
          <w:i/>
          <w:iCs/>
          <w:sz w:val="28"/>
          <w:szCs w:val="28"/>
        </w:rPr>
        <w:t>досрочная пенсия</w:t>
      </w:r>
      <w:r>
        <w:rPr>
          <w:sz w:val="28"/>
          <w:szCs w:val="28"/>
        </w:rPr>
        <w:t xml:space="preserve">. Ребята в будущем вполне могут на неё претендовать, так как и место их предстоящей службы — Крайний Север, - и сама профессия включены в условия оформления льготной пенсии. 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LibreOffice/5.0.4.2$Windows_x86 LibreOffice_project/2b9802c1994aa0b7dc6079e128979269cf95bc78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2022-05-13T13:49:09Z</dcterms:modified>
  <cp:revision>123</cp:revision>
</cp:coreProperties>
</file>