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A5" w:rsidRPr="003A1D3E" w:rsidRDefault="009B1AA5" w:rsidP="009B1AA5">
      <w:pPr>
        <w:pStyle w:val="a3"/>
        <w:ind w:left="142"/>
        <w:jc w:val="both"/>
        <w:outlineLvl w:val="0"/>
        <w:rPr>
          <w:szCs w:val="28"/>
        </w:rPr>
      </w:pPr>
      <w:r w:rsidRPr="003A1D3E"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190" y="21341"/>
                <wp:lineTo x="21190" y="0"/>
                <wp:lineTo x="0" y="0"/>
              </wp:wrapPolygon>
            </wp:wrapTight>
            <wp:docPr id="2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WEB 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1D3E">
        <w:rPr>
          <w:szCs w:val="28"/>
        </w:rPr>
        <w:t>ПРЕСС-СЛУЖБА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ОТДЕЛЕНИЯ ФОНДА ПЕНСИОННОГО И СОЦИАЛЬНОГО СТРАХОВАНИЯ </w:t>
      </w:r>
    </w:p>
    <w:p w:rsidR="009B1AA5" w:rsidRPr="003A1D3E" w:rsidRDefault="009B1AA5" w:rsidP="009B1AA5">
      <w:pPr>
        <w:pStyle w:val="a3"/>
        <w:ind w:left="142"/>
        <w:jc w:val="both"/>
        <w:rPr>
          <w:szCs w:val="28"/>
        </w:rPr>
      </w:pPr>
      <w:r w:rsidRPr="003A1D3E">
        <w:rPr>
          <w:szCs w:val="28"/>
        </w:rPr>
        <w:t xml:space="preserve"> РОССИЙСКОЙ ФЕДЕРАЦИИ</w:t>
      </w:r>
    </w:p>
    <w:p w:rsidR="009B1AA5" w:rsidRPr="000C3A32" w:rsidRDefault="009B1AA5" w:rsidP="009B1AA5">
      <w:pPr>
        <w:pStyle w:val="a3"/>
        <w:ind w:left="142"/>
        <w:jc w:val="both"/>
        <w:outlineLvl w:val="0"/>
        <w:rPr>
          <w:sz w:val="32"/>
        </w:rPr>
      </w:pPr>
      <w:r w:rsidRPr="003A1D3E"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 w:rsidR="009B1AA5" w:rsidRPr="000C3A32" w:rsidRDefault="009B1AA5" w:rsidP="009B1AA5">
      <w:pPr>
        <w:pStyle w:val="a5"/>
        <w:ind w:left="142" w:firstLine="578"/>
        <w:rPr>
          <w:b/>
          <w:sz w:val="22"/>
          <w:szCs w:val="20"/>
        </w:rPr>
      </w:pPr>
      <w:r w:rsidRPr="000C3A32">
        <w:rPr>
          <w:b/>
          <w:sz w:val="22"/>
          <w:szCs w:val="20"/>
        </w:rPr>
        <w:t>400001, г. Волгоград, ул. Рабоче-Крестьянская, 16</w:t>
      </w:r>
    </w:p>
    <w:p w:rsidR="009B1AA5" w:rsidRDefault="0075037E" w:rsidP="009B1AA5">
      <w:pPr>
        <w:pStyle w:val="a5"/>
        <w:ind w:left="1620"/>
        <w:rPr>
          <w:b/>
          <w:bCs/>
          <w:sz w:val="28"/>
        </w:rPr>
      </w:pPr>
      <w:r w:rsidRPr="0075037E">
        <w:rPr>
          <w:noProof/>
          <w:lang w:eastAsia="ru-RU"/>
        </w:rPr>
        <w:pict>
          <v:line id="shape_0" o:spid="_x0000_s1026" style="position:absolute;left:0;text-align:left;z-index:251658240;visibility:visible" from="-13.95pt,4.7pt" to="461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" strokeweight="1.59mm">
            <v:stroke joinstyle="miter"/>
          </v:line>
        </w:pict>
      </w:r>
    </w:p>
    <w:p w:rsidR="009B1AA5" w:rsidRDefault="009B1AA5" w:rsidP="009B1AA5">
      <w:pPr>
        <w:pStyle w:val="a5"/>
        <w:ind w:firstLine="0"/>
        <w:rPr>
          <w:b/>
          <w:bCs/>
        </w:rPr>
      </w:pPr>
    </w:p>
    <w:p w:rsidR="007F2A22" w:rsidRPr="00AA1C46" w:rsidRDefault="007F2A22" w:rsidP="007F2A22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Более 1,3 тысячи жителей Волгоградской области воспользовались электронным сертификатом для приобретения технических средств реабилитации  </w:t>
      </w:r>
    </w:p>
    <w:p w:rsidR="007F2A22" w:rsidRPr="00D80CA8" w:rsidRDefault="007F2A22" w:rsidP="007F2A22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D80CA8">
        <w:rPr>
          <w:rFonts w:ascii="Times New Roman" w:hAnsi="Times New Roman" w:cs="Times New Roman"/>
          <w:b/>
          <w:sz w:val="24"/>
          <w:szCs w:val="24"/>
        </w:rPr>
        <w:t xml:space="preserve">1378 человек совершили покупку технических средств реабилитации по электронным сертификатам. С их помощью они купили </w:t>
      </w:r>
      <w:r w:rsidRPr="00D80CA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220,8 тысяч изделий на общую сумму 41,6 миллионов рублей.</w:t>
      </w:r>
    </w:p>
    <w:p w:rsidR="00AA1C46" w:rsidRPr="00AA1C46" w:rsidRDefault="00AA1C46" w:rsidP="0051578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AA1C4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Наибольшее количество сертификатов Волгоградское ОСФР</w:t>
      </w:r>
      <w:r w:rsidRPr="00AA1C46">
        <w:rPr>
          <w:rFonts w:ascii="Times New Roman" w:hAnsi="Times New Roman" w:cs="Times New Roman"/>
          <w:sz w:val="24"/>
          <w:szCs w:val="24"/>
        </w:rPr>
        <w:t xml:space="preserve"> сформировало на приобретение</w:t>
      </w:r>
      <w:r w:rsidRPr="00AA1C4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абсорбирующего белья и подгузников </w:t>
      </w:r>
      <w:r w:rsidRPr="0033016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(</w:t>
      </w:r>
      <w:r w:rsidR="003D7BC4" w:rsidRPr="0033016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1226</w:t>
      </w:r>
      <w:r w:rsidRPr="0033016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="00530065" w:rsidRPr="0033016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жителям</w:t>
      </w:r>
      <w:r w:rsidRPr="0033016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на </w:t>
      </w:r>
      <w:r w:rsidR="003D7BC4" w:rsidRPr="0033016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402,0</w:t>
      </w:r>
      <w:r w:rsidRPr="0033016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тысяч штук), кресел-колясок (</w:t>
      </w:r>
      <w:r w:rsidR="003D7BC4" w:rsidRPr="0033016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770</w:t>
      </w:r>
      <w:r w:rsidRPr="0033016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гражданам на </w:t>
      </w:r>
      <w:r w:rsidR="003D7BC4" w:rsidRPr="0033016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1235</w:t>
      </w:r>
      <w:r w:rsidRPr="0033016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колясок), </w:t>
      </w:r>
      <w:r w:rsidRPr="00330169">
        <w:rPr>
          <w:rFonts w:ascii="Times New Roman" w:hAnsi="Times New Roman" w:cs="Times New Roman"/>
          <w:sz w:val="24"/>
          <w:szCs w:val="24"/>
        </w:rPr>
        <w:t>о</w:t>
      </w:r>
      <w:r w:rsidRPr="0033016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ртопедической обуви (</w:t>
      </w:r>
      <w:r w:rsidR="003D7BC4" w:rsidRPr="0033016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478</w:t>
      </w:r>
      <w:r w:rsidRPr="0033016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инвалидам на приобретение </w:t>
      </w:r>
      <w:r w:rsidR="003D7BC4" w:rsidRPr="0033016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1339</w:t>
      </w:r>
      <w:r w:rsidRPr="00330169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изделий)</w:t>
      </w:r>
      <w:r w:rsidRPr="00AA1C4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.</w:t>
      </w:r>
    </w:p>
    <w:p w:rsidR="001D3C36" w:rsidRDefault="001D3C36" w:rsidP="005157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Напоминаем, что с </w:t>
      </w:r>
      <w:r w:rsidR="00461551" w:rsidRPr="00461551"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="00330169">
        <w:rPr>
          <w:rFonts w:ascii="Times New Roman" w:eastAsia="Times New Roman" w:hAnsi="Times New Roman"/>
          <w:sz w:val="24"/>
          <w:szCs w:val="24"/>
          <w:lang w:eastAsia="ru-RU"/>
        </w:rPr>
        <w:t xml:space="preserve">2023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461551">
        <w:rPr>
          <w:rFonts w:ascii="Times New Roman" w:eastAsia="Times New Roman" w:hAnsi="Times New Roman"/>
          <w:sz w:val="24"/>
          <w:szCs w:val="24"/>
          <w:lang w:eastAsia="ru-RU"/>
        </w:rPr>
        <w:t>юди с инвалидностью по электронному сертификату могут приобретать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Pr="0046155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протезы верхних и нижних конечностей.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Сегодня </w:t>
      </w:r>
      <w:r w:rsidRPr="00461551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перечне технических средств реабилитации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представлены </w:t>
      </w:r>
      <w:r w:rsidRPr="00461551">
        <w:rPr>
          <w:rFonts w:ascii="Times New Roman" w:eastAsia="Times New Roman" w:hAnsi="Times New Roman"/>
          <w:sz w:val="24"/>
          <w:szCs w:val="24"/>
          <w:lang w:eastAsia="ru-RU"/>
        </w:rPr>
        <w:t>уже около 270 различных средств реабилитации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1C22" w:rsidRDefault="00AA1C46" w:rsidP="005157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C46">
        <w:rPr>
          <w:rFonts w:ascii="Times New Roman" w:hAnsi="Times New Roman" w:cs="Times New Roman"/>
          <w:sz w:val="24"/>
          <w:szCs w:val="24"/>
        </w:rPr>
        <w:t>В настоящее время в области открыты 20 точек продаж, где принимают к оплате электронные сертификаты</w:t>
      </w:r>
      <w:r w:rsidRPr="00AA1C4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. Кроме того, </w:t>
      </w:r>
      <w:r w:rsidR="00461551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100</w:t>
      </w:r>
      <w:r w:rsidRPr="00AA1C46">
        <w:rPr>
          <w:rFonts w:ascii="Times New Roman" w:hAnsi="Times New Roman" w:cs="Times New Roman"/>
          <w:sz w:val="24"/>
          <w:szCs w:val="24"/>
        </w:rPr>
        <w:t xml:space="preserve"> интернет-площадок продают средства реабилитации по</w:t>
      </w:r>
      <w:r>
        <w:rPr>
          <w:rFonts w:ascii="Times New Roman" w:hAnsi="Times New Roman" w:cs="Times New Roman"/>
          <w:sz w:val="24"/>
          <w:szCs w:val="24"/>
        </w:rPr>
        <w:t xml:space="preserve"> электронному</w:t>
      </w:r>
      <w:r w:rsidRPr="00AA1C46">
        <w:rPr>
          <w:rFonts w:ascii="Times New Roman" w:hAnsi="Times New Roman" w:cs="Times New Roman"/>
          <w:sz w:val="24"/>
          <w:szCs w:val="24"/>
        </w:rPr>
        <w:t xml:space="preserve"> сертификату. </w:t>
      </w:r>
    </w:p>
    <w:p w:rsidR="00AA1C46" w:rsidRPr="00AA1C46" w:rsidRDefault="001D3C36" w:rsidP="005157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A1C46" w:rsidRPr="00AA1C46">
        <w:rPr>
          <w:rFonts w:ascii="Times New Roman" w:hAnsi="Times New Roman" w:cs="Times New Roman"/>
          <w:sz w:val="24"/>
          <w:szCs w:val="24"/>
        </w:rPr>
        <w:t xml:space="preserve">аявление на электронный сертификат можно подать в личном кабинете </w:t>
      </w:r>
      <w:r w:rsidR="00530065">
        <w:rPr>
          <w:rFonts w:ascii="Times New Roman" w:hAnsi="Times New Roman" w:cs="Times New Roman"/>
          <w:sz w:val="24"/>
          <w:szCs w:val="24"/>
        </w:rPr>
        <w:t>на сайте Социального фонда России</w:t>
      </w:r>
      <w:r w:rsidR="004D4EED">
        <w:rPr>
          <w:rFonts w:ascii="Times New Roman" w:hAnsi="Times New Roman" w:cs="Times New Roman"/>
          <w:sz w:val="24"/>
          <w:szCs w:val="24"/>
        </w:rPr>
        <w:t>,</w:t>
      </w:r>
      <w:r w:rsidR="00AA1C46" w:rsidRPr="00AA1C46">
        <w:rPr>
          <w:rFonts w:ascii="Times New Roman" w:hAnsi="Times New Roman" w:cs="Times New Roman"/>
          <w:sz w:val="24"/>
          <w:szCs w:val="24"/>
        </w:rPr>
        <w:t xml:space="preserve"> </w:t>
      </w:r>
      <w:r w:rsidR="004D4EED">
        <w:rPr>
          <w:rFonts w:ascii="Times New Roman" w:hAnsi="Times New Roman" w:cs="Times New Roman"/>
          <w:sz w:val="24"/>
          <w:szCs w:val="24"/>
        </w:rPr>
        <w:t>на</w:t>
      </w:r>
      <w:r w:rsidR="00AA1C46" w:rsidRPr="00AA1C46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4D4EED">
        <w:rPr>
          <w:rFonts w:ascii="Times New Roman" w:hAnsi="Times New Roman" w:cs="Times New Roman"/>
          <w:sz w:val="24"/>
          <w:szCs w:val="24"/>
        </w:rPr>
        <w:t>е</w:t>
      </w:r>
      <w:r w:rsidR="00AA1C46" w:rsidRPr="00AA1C46">
        <w:rPr>
          <w:rFonts w:ascii="Times New Roman" w:hAnsi="Times New Roman" w:cs="Times New Roman"/>
          <w:sz w:val="24"/>
          <w:szCs w:val="24"/>
        </w:rPr>
        <w:t xml:space="preserve"> Госуслуг или в клиентских службах </w:t>
      </w:r>
      <w:r w:rsidR="00530065">
        <w:rPr>
          <w:rFonts w:ascii="Times New Roman" w:hAnsi="Times New Roman" w:cs="Times New Roman"/>
          <w:sz w:val="24"/>
          <w:szCs w:val="24"/>
        </w:rPr>
        <w:t>О</w:t>
      </w:r>
      <w:r w:rsidR="00AA1C46" w:rsidRPr="00AA1C46">
        <w:rPr>
          <w:rFonts w:ascii="Times New Roman" w:hAnsi="Times New Roman" w:cs="Times New Roman"/>
          <w:sz w:val="24"/>
          <w:szCs w:val="24"/>
        </w:rPr>
        <w:t xml:space="preserve">СФР по Волгоградской области. </w:t>
      </w:r>
    </w:p>
    <w:p w:rsidR="00F34A0A" w:rsidRDefault="00F34A0A" w:rsidP="00515788">
      <w:pPr>
        <w:pStyle w:val="a5"/>
        <w:spacing w:line="360" w:lineRule="auto"/>
        <w:rPr>
          <w:b/>
          <w:bCs/>
        </w:rPr>
      </w:pPr>
    </w:p>
    <w:p w:rsidR="00C6726A" w:rsidRDefault="00C6726A" w:rsidP="00693F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26A" w:rsidRDefault="00C6726A" w:rsidP="00C6726A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C6726A" w:rsidRDefault="00C6726A" w:rsidP="00C6726A">
      <w:pPr>
        <w:autoSpaceDE w:val="0"/>
        <w:autoSpaceDN w:val="0"/>
        <w:adjustRightInd w:val="0"/>
        <w:spacing w:after="0" w:line="240" w:lineRule="auto"/>
        <w:ind w:left="15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   </w:t>
      </w:r>
    </w:p>
    <w:p w:rsidR="00C6726A" w:rsidRPr="00F34A0A" w:rsidRDefault="00C6726A" w:rsidP="00C6726A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" w:hAnsi="Helv" w:cs="Helv"/>
          <w:color w:val="000000"/>
          <w:sz w:val="20"/>
          <w:szCs w:val="20"/>
        </w:rPr>
        <w:t xml:space="preserve">    </w:t>
      </w:r>
    </w:p>
    <w:sectPr w:rsidR="00C6726A" w:rsidRPr="00F34A0A" w:rsidSect="005F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1AA5"/>
    <w:rsid w:val="0003477E"/>
    <w:rsid w:val="000770FE"/>
    <w:rsid w:val="00155E96"/>
    <w:rsid w:val="001D3C36"/>
    <w:rsid w:val="002744C3"/>
    <w:rsid w:val="00290A1A"/>
    <w:rsid w:val="0032022C"/>
    <w:rsid w:val="00330169"/>
    <w:rsid w:val="00333F2F"/>
    <w:rsid w:val="003408BF"/>
    <w:rsid w:val="003632F0"/>
    <w:rsid w:val="00394D3E"/>
    <w:rsid w:val="003A1D3E"/>
    <w:rsid w:val="003D5ADB"/>
    <w:rsid w:val="003D7AB7"/>
    <w:rsid w:val="003D7BC4"/>
    <w:rsid w:val="003E72C3"/>
    <w:rsid w:val="003F7E61"/>
    <w:rsid w:val="004144B8"/>
    <w:rsid w:val="00461551"/>
    <w:rsid w:val="00461D35"/>
    <w:rsid w:val="00472BD5"/>
    <w:rsid w:val="004D4EED"/>
    <w:rsid w:val="00515788"/>
    <w:rsid w:val="00530065"/>
    <w:rsid w:val="005F4DB1"/>
    <w:rsid w:val="006544E7"/>
    <w:rsid w:val="00693F8B"/>
    <w:rsid w:val="0075037E"/>
    <w:rsid w:val="00754625"/>
    <w:rsid w:val="007F2A22"/>
    <w:rsid w:val="008B1C22"/>
    <w:rsid w:val="008E1CE5"/>
    <w:rsid w:val="0093182B"/>
    <w:rsid w:val="009B1AA5"/>
    <w:rsid w:val="009D61A6"/>
    <w:rsid w:val="00AA1C46"/>
    <w:rsid w:val="00AD7557"/>
    <w:rsid w:val="00B75320"/>
    <w:rsid w:val="00C6726A"/>
    <w:rsid w:val="00CE18DB"/>
    <w:rsid w:val="00D80CA8"/>
    <w:rsid w:val="00E12FDB"/>
    <w:rsid w:val="00E14FA5"/>
    <w:rsid w:val="00E302AE"/>
    <w:rsid w:val="00EF7736"/>
    <w:rsid w:val="00F34A0A"/>
    <w:rsid w:val="00F8163C"/>
    <w:rsid w:val="00F90B4E"/>
    <w:rsid w:val="00FC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A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B1AA5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9B1AA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1AA5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E1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4</cp:revision>
  <cp:lastPrinted>2023-08-15T05:47:00Z</cp:lastPrinted>
  <dcterms:created xsi:type="dcterms:W3CDTF">2023-08-15T10:04:00Z</dcterms:created>
  <dcterms:modified xsi:type="dcterms:W3CDTF">2023-08-15T11:41:00Z</dcterms:modified>
</cp:coreProperties>
</file>