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4B60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Статистика Управления Росреестра по Волгоградской области</w:t>
      </w:r>
      <w:r w:rsidR="00B84D81">
        <w:rPr>
          <w:b/>
          <w:color w:val="000000"/>
          <w:sz w:val="28"/>
          <w:szCs w:val="28"/>
        </w:rPr>
        <w:t xml:space="preserve"> </w:t>
      </w:r>
      <w:r w:rsidR="00D1243D">
        <w:rPr>
          <w:b/>
          <w:color w:val="000000"/>
          <w:sz w:val="28"/>
          <w:szCs w:val="28"/>
        </w:rPr>
        <w:t xml:space="preserve">за период </w:t>
      </w:r>
      <w:r w:rsidR="00B438CC" w:rsidRPr="00B438CC">
        <w:rPr>
          <w:b/>
          <w:color w:val="000000"/>
          <w:sz w:val="28"/>
          <w:szCs w:val="28"/>
        </w:rPr>
        <w:t xml:space="preserve">с </w:t>
      </w:r>
      <w:r w:rsidR="005B5A00" w:rsidRPr="005B5A00">
        <w:rPr>
          <w:b/>
          <w:color w:val="000000"/>
          <w:sz w:val="28"/>
          <w:szCs w:val="28"/>
        </w:rPr>
        <w:t>12.12 по 18.12.2022</w:t>
      </w:r>
    </w:p>
    <w:bookmarkEnd w:id="0"/>
    <w:p w:rsidR="008F4B60" w:rsidRPr="00CA18B1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5B5A00" w:rsidRPr="005B5A00" w:rsidRDefault="008F4B60" w:rsidP="005B5A00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38CC">
        <w:rPr>
          <w:rFonts w:ascii="Times New Roman" w:hAnsi="Times New Roman" w:cs="Times New Roman"/>
          <w:sz w:val="28"/>
          <w:szCs w:val="28"/>
        </w:rPr>
        <w:tab/>
        <w:t xml:space="preserve">В Управлении Росреестра по Волгоградской области обобщили статистические данные в учетно-регистрационной сфере </w:t>
      </w:r>
      <w:r w:rsidR="00D6226C" w:rsidRPr="00B438CC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5B5A00" w:rsidRPr="005B5A00">
        <w:rPr>
          <w:rFonts w:ascii="Times New Roman" w:hAnsi="Times New Roman" w:cs="Times New Roman"/>
          <w:sz w:val="28"/>
          <w:szCs w:val="28"/>
        </w:rPr>
        <w:t>с 12.12 по 18.12.2022:</w:t>
      </w:r>
    </w:p>
    <w:p w:rsidR="005B5A00" w:rsidRPr="005B5A00" w:rsidRDefault="005B5A00" w:rsidP="005B5A00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5A00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договоров участия в долевом строительстве – 107, из них в электронном виде - 98, что составляет 91,6 % от общего количества заявлений;</w:t>
      </w:r>
    </w:p>
    <w:p w:rsidR="005B5A00" w:rsidRPr="005B5A00" w:rsidRDefault="005B5A00" w:rsidP="005B5A00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5A00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ипотеки – 676, из них в электронном виде - 452, что составляет 66,9 % от общего количества заявлений;</w:t>
      </w:r>
    </w:p>
    <w:p w:rsidR="00D6226C" w:rsidRDefault="005B5A00" w:rsidP="005B5A00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5B5A00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ипотеки, поданных в электронном виде срок государственной регистрации, по которым не превышает 1 день – 379 (84 %).</w:t>
      </w:r>
    </w:p>
    <w:p w:rsidR="004B01AA" w:rsidRDefault="004B01A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01AA" w:rsidRDefault="004B01A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A00" w:rsidRDefault="005B5A0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36A08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7E65"/>
    <w:rsid w:val="00371677"/>
    <w:rsid w:val="0038748B"/>
    <w:rsid w:val="00390431"/>
    <w:rsid w:val="00396077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6F4D80"/>
    <w:rsid w:val="00704BA0"/>
    <w:rsid w:val="00704C94"/>
    <w:rsid w:val="00712814"/>
    <w:rsid w:val="0074736D"/>
    <w:rsid w:val="007475B2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7F594A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1FF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8567D"/>
    <w:rsid w:val="00AA039F"/>
    <w:rsid w:val="00AA3AA4"/>
    <w:rsid w:val="00AB0099"/>
    <w:rsid w:val="00AC6BBA"/>
    <w:rsid w:val="00AD010D"/>
    <w:rsid w:val="00AD3FA6"/>
    <w:rsid w:val="00B04B8D"/>
    <w:rsid w:val="00B0790E"/>
    <w:rsid w:val="00B277DD"/>
    <w:rsid w:val="00B438CC"/>
    <w:rsid w:val="00B504AD"/>
    <w:rsid w:val="00B54390"/>
    <w:rsid w:val="00B66BC3"/>
    <w:rsid w:val="00B7029B"/>
    <w:rsid w:val="00B84D81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3B07"/>
    <w:rsid w:val="00CA18B1"/>
    <w:rsid w:val="00CB4FAE"/>
    <w:rsid w:val="00CD3DFC"/>
    <w:rsid w:val="00CD5A23"/>
    <w:rsid w:val="00D1243D"/>
    <w:rsid w:val="00D37599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6CA9"/>
    <w:rsid w:val="00E27514"/>
    <w:rsid w:val="00E51D7A"/>
    <w:rsid w:val="00E532A2"/>
    <w:rsid w:val="00E63BE0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464B"/>
    <w:rsid w:val="00F323C6"/>
    <w:rsid w:val="00F44C7E"/>
    <w:rsid w:val="00F534D2"/>
    <w:rsid w:val="00F550F9"/>
    <w:rsid w:val="00FA587F"/>
    <w:rsid w:val="00FB2C20"/>
    <w:rsid w:val="00FB3CC8"/>
    <w:rsid w:val="00FB7903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2022-12-22T07:21:00Z</dcterms:created>
  <dcterms:modified xsi:type="dcterms:W3CDTF">2022-12-22T07:21:00Z</dcterms:modified>
</cp:coreProperties>
</file>