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12_507637005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Сроки назначения и продолжительность выплаты пособий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собие 8-17 ле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танавливается на весь период, пока возраст ребенка составляет от 8 до 17 лет. Средства выплачиваются с 8 лет, если обратиться за ними в течение 6 месяцев после того, как ребенок достиг указанного возраста. При более позднем обращении пособие выплачивается с даты подачи заявления. Пособие назначается на один год, по истечении которого нужно подать новое заявление, чтобы продлить выплату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собие беременным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женщинам выплачивается за период начиная с месяца постановки на учет по беременности, но не раньше 6-й недели беременности, до месяца родов или прерывания беременности включительно. Обратиться за оформлением пособия при этом можно с 12-й недели беременности до дня родов или прерывания беременности. Если женщина прекратила беременность до истечения 12-ти недель, пособие не предоставляетс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1:5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