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Pr="00CC140C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Представители Волгоградского Росреестра обсудили вопросы,</w:t>
      </w:r>
      <w:r w:rsidRPr="00CC1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связанные с контрольной (надзорной) деятельностью с сотрудниками, ответственными за муниципальный контроль.</w:t>
      </w: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C70" w:rsidRPr="00CC140C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минувшей неделе состоялось рабочее совещание</w:t>
      </w:r>
      <w:r w:rsidRPr="0045147A">
        <w:rPr>
          <w:rFonts w:ascii="Times New Roman" w:hAnsi="Times New Roman"/>
          <w:color w:val="000000"/>
          <w:sz w:val="28"/>
          <w:szCs w:val="28"/>
        </w:rPr>
        <w:t>,</w:t>
      </w:r>
      <w:r w:rsidRPr="0045147A">
        <w:rPr>
          <w:rFonts w:ascii="Times New Roman" w:hAnsi="Times New Roman"/>
          <w:sz w:val="28"/>
          <w:szCs w:val="28"/>
        </w:rPr>
        <w:t xml:space="preserve"> проведенно</w:t>
      </w:r>
      <w:r>
        <w:rPr>
          <w:rFonts w:ascii="Times New Roman" w:hAnsi="Times New Roman"/>
          <w:sz w:val="28"/>
          <w:szCs w:val="28"/>
        </w:rPr>
        <w:t>е</w:t>
      </w:r>
      <w:r w:rsidRPr="0045147A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45147A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Волгоградской области</w:t>
      </w:r>
      <w:r w:rsidRPr="009C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режиме </w:t>
      </w:r>
      <w:r w:rsidRPr="0045147A">
        <w:rPr>
          <w:rFonts w:ascii="Times New Roman" w:hAnsi="Times New Roman"/>
          <w:color w:val="000000"/>
          <w:sz w:val="28"/>
          <w:szCs w:val="28"/>
        </w:rPr>
        <w:t>видеоконференц</w:t>
      </w:r>
      <w:r>
        <w:rPr>
          <w:rFonts w:ascii="Times New Roman" w:hAnsi="Times New Roman"/>
          <w:color w:val="000000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, на котором рассмотрен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сотрудников, ответственных за проведение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</w:t>
      </w:r>
      <w:r w:rsidRPr="00CC140C">
        <w:rPr>
          <w:rFonts w:ascii="Times New Roman" w:hAnsi="Times New Roman"/>
          <w:sz w:val="28"/>
          <w:szCs w:val="28"/>
        </w:rPr>
        <w:t>с Управлени</w:t>
      </w:r>
      <w:r>
        <w:rPr>
          <w:rFonts w:ascii="Times New Roman" w:hAnsi="Times New Roman"/>
          <w:sz w:val="28"/>
          <w:szCs w:val="28"/>
        </w:rPr>
        <w:t>ем</w:t>
      </w:r>
      <w:r w:rsidRPr="00E823CD">
        <w:rPr>
          <w:rFonts w:ascii="Times New Roman" w:hAnsi="Times New Roman"/>
          <w:sz w:val="28"/>
          <w:szCs w:val="28"/>
        </w:rPr>
        <w:t xml:space="preserve"> </w:t>
      </w:r>
      <w:r w:rsidRPr="00CC140C">
        <w:rPr>
          <w:rFonts w:ascii="Times New Roman" w:hAnsi="Times New Roman"/>
          <w:sz w:val="28"/>
          <w:szCs w:val="28"/>
        </w:rPr>
        <w:t xml:space="preserve">Росреестра по Волгоградской </w:t>
      </w:r>
      <w:r w:rsidRPr="00E823CD">
        <w:rPr>
          <w:rFonts w:ascii="Times New Roman" w:hAnsi="Times New Roman"/>
          <w:sz w:val="28"/>
          <w:szCs w:val="28"/>
        </w:rPr>
        <w:t>области.</w:t>
      </w: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рабочем совещании обсуждались и прорабатывались вопросы, связанные с практикой реализации положений Федерального закона </w:t>
      </w:r>
      <w:r w:rsidRPr="00CC140C">
        <w:rPr>
          <w:rFonts w:ascii="Times New Roman" w:hAnsi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 w:rsidRPr="00CC140C">
        <w:rPr>
          <w:rFonts w:ascii="Times New Roman" w:hAnsi="Times New Roman"/>
          <w:sz w:val="28"/>
          <w:szCs w:val="28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вопросы, связанные </w:t>
      </w:r>
      <w:r>
        <w:rPr>
          <w:rFonts w:ascii="Times New Roman" w:hAnsi="Times New Roman"/>
          <w:sz w:val="28"/>
          <w:szCs w:val="28"/>
        </w:rPr>
        <w:br/>
        <w:t xml:space="preserve">с вступлением в силу </w:t>
      </w:r>
      <w:r w:rsidRPr="006D645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D645D">
        <w:rPr>
          <w:rFonts w:ascii="Times New Roman" w:hAnsi="Times New Roman"/>
          <w:sz w:val="28"/>
          <w:szCs w:val="28"/>
        </w:rPr>
        <w:t>от 10.03.2022 № 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5D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земельного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, а также вопросы по использованию в контрольной (надзорной) деятельности БПЛА.</w:t>
      </w:r>
      <w:r>
        <w:rPr>
          <w:sz w:val="28"/>
          <w:szCs w:val="28"/>
        </w:rPr>
        <w:t xml:space="preserve"> </w:t>
      </w:r>
    </w:p>
    <w:p w:rsidR="00CC2C70" w:rsidRP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C70" w:rsidRPr="00BF3DF4" w:rsidRDefault="00CC2C70" w:rsidP="00CC2C7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D761C">
        <w:rPr>
          <w:rFonts w:ascii="Times New Roman" w:hAnsi="Times New Roman"/>
          <w:i/>
          <w:sz w:val="28"/>
          <w:szCs w:val="28"/>
        </w:rPr>
        <w:t>«Использование БПЛА позволит повысить эффективность осуществления контрольной (надзорной) деятельности на территории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8951D3">
        <w:rPr>
          <w:rFonts w:ascii="Times New Roman" w:hAnsi="Times New Roman"/>
          <w:sz w:val="28"/>
          <w:szCs w:val="28"/>
        </w:rPr>
        <w:t>отметил</w:t>
      </w:r>
      <w:r>
        <w:rPr>
          <w:rFonts w:ascii="Times New Roman" w:hAnsi="Times New Roman"/>
          <w:sz w:val="28"/>
          <w:szCs w:val="28"/>
        </w:rPr>
        <w:t xml:space="preserve"> начальник отдела государственного земельного надзора </w:t>
      </w:r>
      <w:r w:rsidRPr="00ED761C">
        <w:rPr>
          <w:rFonts w:ascii="Times New Roman" w:hAnsi="Times New Roman"/>
          <w:b/>
          <w:sz w:val="28"/>
          <w:szCs w:val="28"/>
        </w:rPr>
        <w:t xml:space="preserve">Вячеслав </w:t>
      </w:r>
      <w:proofErr w:type="spellStart"/>
      <w:r w:rsidRPr="00ED761C">
        <w:rPr>
          <w:rFonts w:ascii="Times New Roman" w:hAnsi="Times New Roman"/>
          <w:b/>
          <w:sz w:val="28"/>
          <w:szCs w:val="28"/>
        </w:rPr>
        <w:t>Грацкий</w:t>
      </w:r>
      <w:proofErr w:type="spellEnd"/>
      <w:r w:rsidRPr="00ED761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44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A97D-0BBF-4D6C-8E9A-900330FC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2024-06-27T14:48:00Z</cp:lastPrinted>
  <dcterms:created xsi:type="dcterms:W3CDTF">2023-10-30T09:28:00Z</dcterms:created>
  <dcterms:modified xsi:type="dcterms:W3CDTF">2024-07-01T14:18:00Z</dcterms:modified>
</cp:coreProperties>
</file>