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numPr>
          <w:ilvl w:val="0"/>
          <w:numId w:val="0"/>
        </w:numPr>
        <w:ind w:left="0" w:hanging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421" y="0"/>
                <wp:lineTo x="-421" y="20983"/>
                <wp:lineTo x="21599" y="20983"/>
                <wp:lineTo x="21599" y="0"/>
                <wp:lineTo x="-421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Style17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7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7"/>
        <w:ind w:hanging="0"/>
        <w:rPr/>
      </w:pPr>
      <w:r>
        <w:rPr>
          <w:sz w:val="32"/>
        </w:rPr>
        <w:t>РОССИЙСКОЙ ФЕДЕРАЦИИ</w:t>
      </w:r>
    </w:p>
    <w:p>
      <w:pPr>
        <w:pStyle w:val="Style17"/>
        <w:numPr>
          <w:ilvl w:val="0"/>
          <w:numId w:val="0"/>
        </w:numPr>
        <w:ind w:left="0"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7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21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21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21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369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32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55pt,5.15pt" ID="shape_0" stroked="t" style="position:absolute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21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spacing w:lineRule="auto" w:line="240"/>
        <w:jc w:val="center"/>
        <w:rPr>
          <w:rFonts w:ascii="Liberation Sans" w:hAnsi="Liberation Sans"/>
          <w:b/>
          <w:b/>
          <w:bCs/>
          <w:sz w:val="30"/>
          <w:szCs w:val="30"/>
        </w:rPr>
      </w:pPr>
      <w:r>
        <w:rPr>
          <w:rFonts w:ascii="Liberation Sans" w:hAnsi="Liberation Sans"/>
          <w:b/>
          <w:bCs/>
          <w:sz w:val="30"/>
          <w:szCs w:val="30"/>
        </w:rPr>
        <w:t xml:space="preserve">За январь ОСФР по Волгоградской области </w:t>
      </w:r>
    </w:p>
    <w:p>
      <w:pPr>
        <w:pStyle w:val="Normal"/>
        <w:spacing w:lineRule="auto" w:line="240"/>
        <w:jc w:val="center"/>
        <w:rPr>
          <w:rFonts w:ascii="Liberation Sans" w:hAnsi="Liberation Sans"/>
          <w:b/>
          <w:b/>
          <w:bCs/>
          <w:sz w:val="30"/>
          <w:szCs w:val="30"/>
        </w:rPr>
      </w:pPr>
      <w:r>
        <w:rPr>
          <w:rFonts w:ascii="Liberation Sans" w:hAnsi="Liberation Sans"/>
          <w:b/>
          <w:bCs/>
          <w:sz w:val="30"/>
          <w:szCs w:val="30"/>
        </w:rPr>
        <w:t>одобрило более 48 тысяч заявлений на единое пособие</w:t>
      </w:r>
    </w:p>
    <w:p>
      <w:pPr>
        <w:pStyle w:val="Normal"/>
        <w:spacing w:lineRule="auto" w:line="240"/>
        <w:jc w:val="both"/>
        <w:rPr>
          <w:rFonts w:ascii="Liberation Sans" w:hAnsi="Liberation Sans"/>
          <w:sz w:val="26"/>
          <w:szCs w:val="26"/>
        </w:rPr>
      </w:pPr>
      <w:r>
        <w:rPr/>
        <w:br/>
      </w:r>
      <w:r>
        <w:rPr>
          <w:rFonts w:ascii="Liberation Sans" w:hAnsi="Liberation Sans"/>
          <w:sz w:val="28"/>
          <w:szCs w:val="28"/>
        </w:rPr>
        <w:t>Рассмотрение поданных заявлений в ОСФР по Волгоградской области  началось с 3 января. На данный момент СФР одобрил выплаты на 47 436 детей до 17 лет, а также для 1 054 беременных жительниц области.</w:t>
      </w:r>
    </w:p>
    <w:p>
      <w:pPr>
        <w:pStyle w:val="Normal"/>
        <w:spacing w:lineRule="auto" w:line="240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На сегодняшний день региональным отделением Соцфонда было назначено      27 984 единых пособия для беременных женщин и семей с детьми. Всего к настоящему времени в волгоградское ОСФР поступило 49 724 заявления на новую выплату. Их при</w:t>
      </w:r>
      <w:r>
        <w:rPr>
          <w:rFonts w:ascii="Liberation Sans" w:hAnsi="Liberation Sans"/>
          <w:sz w:val="28"/>
          <w:szCs w:val="28"/>
        </w:rPr>
        <w:t>ё</w:t>
      </w:r>
      <w:r>
        <w:rPr>
          <w:rFonts w:ascii="Liberation Sans" w:hAnsi="Liberation Sans"/>
          <w:sz w:val="28"/>
          <w:szCs w:val="28"/>
        </w:rPr>
        <w:t xml:space="preserve">м начался с 28 декабря на портале </w:t>
      </w:r>
      <w:r>
        <w:rPr>
          <w:rFonts w:ascii="Liberation Sans" w:hAnsi="Liberation Sans"/>
          <w:sz w:val="28"/>
          <w:szCs w:val="28"/>
        </w:rPr>
        <w:t>Г</w:t>
      </w:r>
      <w:r>
        <w:rPr>
          <w:rFonts w:ascii="Liberation Sans" w:hAnsi="Liberation Sans"/>
          <w:sz w:val="28"/>
          <w:szCs w:val="28"/>
        </w:rPr>
        <w:t>осуслуг.</w:t>
      </w:r>
    </w:p>
    <w:p>
      <w:pPr>
        <w:pStyle w:val="Normal"/>
        <w:spacing w:lineRule="auto" w:line="240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Новое пособие заменило нуждающимся семьям пять действовавших ранее мер поддержки. Это две ежемесячные выплаты на первого и третьего реб</w:t>
      </w:r>
      <w:r>
        <w:rPr>
          <w:rFonts w:ascii="Liberation Sans" w:hAnsi="Liberation Sans"/>
          <w:sz w:val="28"/>
          <w:szCs w:val="28"/>
        </w:rPr>
        <w:t>ё</w:t>
      </w:r>
      <w:r>
        <w:rPr>
          <w:rFonts w:ascii="Liberation Sans" w:hAnsi="Liberation Sans"/>
          <w:sz w:val="28"/>
          <w:szCs w:val="28"/>
        </w:rPr>
        <w:t>нка до 3 лет, две ежемесячные выплаты на детей от 3 до 7 лет и детей от 8 до 17 лет, а также ежемесячная выплата по беременности.</w:t>
      </w:r>
    </w:p>
    <w:p>
      <w:pPr>
        <w:pStyle w:val="Normal"/>
        <w:spacing w:lineRule="auto" w:line="240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Подать заявление на единое пособие можно на сайте Госуслуг, в клиентских службах СФР и офисах МФЦ.</w:t>
      </w:r>
    </w:p>
    <w:p>
      <w:pPr>
        <w:pStyle w:val="Normal"/>
        <w:spacing w:lineRule="auto" w:line="240" w:before="0" w:after="200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4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Style16"/>
    <w:next w:val="Style17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4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Body Text Indent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LibreOffice/7.1.2.2$Windows_X86_64 LibreOffice_project/8a45595d069ef5570103caea1b71cc9d82b2aae4</Application>
  <AppVersion>15.0000</AppVersion>
  <DocSecurity>0</DocSecurity>
  <Pages>1</Pages>
  <Words>176</Words>
  <Characters>1003</Characters>
  <CharactersWithSpaces>1227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2023-02-06T10:35:22Z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