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D" w:rsidRDefault="00E15248">
      <w:pPr>
        <w:pStyle w:val="a9"/>
        <w:ind w:left="1620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985" distR="123190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88377D" w:rsidRDefault="00E15248">
      <w:pPr>
        <w:pStyle w:val="a9"/>
        <w:ind w:left="1620"/>
      </w:pPr>
      <w:r>
        <w:t>ГОСУДАРСТВЕННОГО УЧРЕЖДЕНИЯ – ОТДЕЛЕНИЯ ПЕНСИОННОГО ФОНДА РОССИЙСКОЙ ФЕДЕРАЦИИ</w:t>
      </w:r>
    </w:p>
    <w:p w:rsidR="0088377D" w:rsidRDefault="00E15248">
      <w:pPr>
        <w:pStyle w:val="a9"/>
        <w:ind w:left="1620"/>
        <w:outlineLvl w:val="0"/>
      </w:pPr>
      <w:r>
        <w:t>ПО ВОЛГОГРАДСКОЙ ОБЛАСТИ</w:t>
      </w:r>
    </w:p>
    <w:p w:rsidR="0088377D" w:rsidRDefault="00E15248">
      <w:pPr>
        <w:pStyle w:val="af"/>
        <w:ind w:left="1622" w:firstLine="5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 w:rsidR="0088377D" w:rsidRDefault="00E15248">
      <w:pPr>
        <w:pStyle w:val="af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88377D" w:rsidRDefault="001A6B56">
      <w:pPr>
        <w:pStyle w:val="af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0680" cy="0"/>
                <wp:effectExtent l="38100" t="31115" r="29845" b="3556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068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36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" strokeweight="1.59mm">
                <v:fill o:detectmouseclick="t"/>
                <v:stroke joinstyle="miter"/>
              </v:line>
            </w:pict>
          </mc:Fallback>
        </mc:AlternateContent>
      </w:r>
    </w:p>
    <w:p w:rsidR="0088377D" w:rsidRDefault="00D3505E">
      <w:pPr>
        <w:pStyle w:val="af"/>
        <w:jc w:val="left"/>
        <w:rPr>
          <w:b/>
          <w:bCs/>
        </w:rPr>
      </w:pPr>
      <w:r>
        <w:rPr>
          <w:b/>
          <w:bCs/>
        </w:rPr>
        <w:t>29 августа 2022</w:t>
      </w:r>
      <w:r w:rsidR="00E15248">
        <w:rPr>
          <w:b/>
          <w:bCs/>
        </w:rPr>
        <w:t xml:space="preserve"> года</w:t>
      </w:r>
    </w:p>
    <w:p w:rsidR="0088377D" w:rsidRPr="00A77914" w:rsidRDefault="00E15248">
      <w:pPr>
        <w:pStyle w:val="af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r w:rsidR="00A77914" w:rsidRPr="00A77914">
        <w:rPr>
          <w:b/>
          <w:bCs/>
          <w:sz w:val="20"/>
          <w:szCs w:val="20"/>
          <w:lang w:val="en-US"/>
        </w:rPr>
        <w:t>PFR</w:t>
      </w:r>
      <w:r w:rsidR="00A77914" w:rsidRPr="00A77914">
        <w:rPr>
          <w:b/>
          <w:bCs/>
          <w:sz w:val="20"/>
          <w:szCs w:val="20"/>
        </w:rPr>
        <w:t>.</w:t>
      </w:r>
      <w:r w:rsidR="00A77914" w:rsidRPr="00A77914">
        <w:rPr>
          <w:b/>
          <w:bCs/>
          <w:sz w:val="20"/>
          <w:szCs w:val="20"/>
          <w:lang w:val="en-US"/>
        </w:rPr>
        <w:t>GOV</w:t>
      </w:r>
      <w:r w:rsidR="00A77914" w:rsidRPr="00A77914">
        <w:rPr>
          <w:b/>
          <w:bCs/>
          <w:sz w:val="20"/>
          <w:szCs w:val="20"/>
        </w:rPr>
        <w:t>.</w:t>
      </w:r>
      <w:r w:rsidR="00A77914" w:rsidRPr="00A77914">
        <w:rPr>
          <w:b/>
          <w:bCs/>
          <w:sz w:val="20"/>
          <w:szCs w:val="20"/>
          <w:lang w:val="en-US"/>
        </w:rPr>
        <w:t>RU</w:t>
      </w:r>
    </w:p>
    <w:p w:rsidR="0088377D" w:rsidRDefault="00DD17DB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О графике выплат пособий и пенсий в сентябре</w:t>
      </w:r>
    </w:p>
    <w:p w:rsidR="00D1419A" w:rsidRPr="00D1419A" w:rsidRDefault="00D1419A" w:rsidP="00D1419A">
      <w:pPr>
        <w:pStyle w:val="ad"/>
        <w:jc w:val="both"/>
        <w:rPr>
          <w:szCs w:val="28"/>
        </w:rPr>
      </w:pPr>
      <w:r w:rsidRPr="00D1419A">
        <w:rPr>
          <w:szCs w:val="28"/>
        </w:rPr>
        <w:t>Пенсионный фонд России досрочно перечислит ряд социальных пособий. Речь идет о мерах поддержки, которые с начала 2022 года переданы Пенсионному фонду России из органов социальной защиты населения: пособий для семей с детьми, семей военных и сотрудников силовых органов, граждан, пострадавших от радиации, инвалидов, владеющих транспортом и некоторых других.</w:t>
      </w:r>
      <w:r>
        <w:rPr>
          <w:szCs w:val="28"/>
        </w:rPr>
        <w:t xml:space="preserve"> Досрочному перечислению также подлежат выплаты семьям с детьми от 8 до 17 лет. </w:t>
      </w:r>
    </w:p>
    <w:p w:rsidR="00D1419A" w:rsidRDefault="00D1419A" w:rsidP="00D1419A">
      <w:pPr>
        <w:pStyle w:val="ad"/>
        <w:jc w:val="both"/>
        <w:rPr>
          <w:szCs w:val="28"/>
        </w:rPr>
      </w:pPr>
      <w:r w:rsidRPr="00D1419A">
        <w:rPr>
          <w:szCs w:val="28"/>
        </w:rPr>
        <w:t xml:space="preserve">Пособия, которые приходят гражданам на банковские счета, перечисляются в единый день выплаты – 3 числа каждого месяца. Поскольку в </w:t>
      </w:r>
      <w:r>
        <w:rPr>
          <w:szCs w:val="28"/>
        </w:rPr>
        <w:t>сентябре</w:t>
      </w:r>
      <w:r w:rsidRPr="00D1419A">
        <w:rPr>
          <w:szCs w:val="28"/>
        </w:rPr>
        <w:t xml:space="preserve"> этот день выпадает на выходной день – на </w:t>
      </w:r>
      <w:r>
        <w:rPr>
          <w:szCs w:val="28"/>
        </w:rPr>
        <w:t>субботу</w:t>
      </w:r>
      <w:r w:rsidRPr="00D1419A">
        <w:rPr>
          <w:szCs w:val="28"/>
        </w:rPr>
        <w:t xml:space="preserve">, то граждане, которые выбрали такой способ доставки выплат, получат средства </w:t>
      </w:r>
      <w:r>
        <w:rPr>
          <w:szCs w:val="28"/>
        </w:rPr>
        <w:t>в пятницу, 2го числа</w:t>
      </w:r>
      <w:r w:rsidRPr="00D1419A">
        <w:rPr>
          <w:szCs w:val="28"/>
        </w:rPr>
        <w:t>.</w:t>
      </w:r>
    </w:p>
    <w:p w:rsidR="00D1419A" w:rsidRPr="00D1419A" w:rsidRDefault="00D1419A" w:rsidP="00D1419A">
      <w:pPr>
        <w:pStyle w:val="ad"/>
        <w:jc w:val="both"/>
        <w:rPr>
          <w:szCs w:val="28"/>
        </w:rPr>
      </w:pPr>
      <w:r>
        <w:rPr>
          <w:szCs w:val="28"/>
        </w:rPr>
        <w:t xml:space="preserve">Досрочное зачисление денежных средств также коснется и пенсионеров, которые получают пенсии на банковские счета 4 и 11 числа. </w:t>
      </w:r>
      <w:r w:rsidR="00B3183B">
        <w:rPr>
          <w:szCs w:val="28"/>
        </w:rPr>
        <w:t>Так, как оба дня выпадают на воскресенье, то выплаты будут произведены в пятницы, 2 и 9 сентября соответственно.</w:t>
      </w:r>
    </w:p>
    <w:p w:rsidR="0088377D" w:rsidRDefault="0088377D" w:rsidP="00D1419A">
      <w:pPr>
        <w:spacing w:beforeAutospacing="1" w:afterAutospacing="1" w:line="240" w:lineRule="auto"/>
        <w:jc w:val="both"/>
      </w:pPr>
    </w:p>
    <w:sectPr w:rsidR="0088377D" w:rsidSect="008837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7D"/>
    <w:rsid w:val="001A6B56"/>
    <w:rsid w:val="00573051"/>
    <w:rsid w:val="0088377D"/>
    <w:rsid w:val="00A77914"/>
    <w:rsid w:val="00B3183B"/>
    <w:rsid w:val="00D000E6"/>
    <w:rsid w:val="00D1419A"/>
    <w:rsid w:val="00D3505E"/>
    <w:rsid w:val="00DD17DB"/>
    <w:rsid w:val="00E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4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31606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606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1606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16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606A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3160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31606A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3160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qFormat/>
    <w:rsid w:val="003160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0915E6"/>
    <w:rPr>
      <w:i/>
      <w:iCs/>
    </w:rPr>
  </w:style>
  <w:style w:type="paragraph" w:customStyle="1" w:styleId="a8">
    <w:name w:val="Заголовок"/>
    <w:basedOn w:val="a"/>
    <w:next w:val="a9"/>
    <w:qFormat/>
    <w:rsid w:val="008837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160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sid w:val="0088377D"/>
    <w:rPr>
      <w:rFonts w:cs="Mangal"/>
    </w:rPr>
  </w:style>
  <w:style w:type="paragraph" w:styleId="ab">
    <w:name w:val="Title"/>
    <w:basedOn w:val="a"/>
    <w:rsid w:val="008837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377D"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3160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316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3160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4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31606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606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1606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16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606A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3160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31606A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3160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qFormat/>
    <w:rsid w:val="003160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0915E6"/>
    <w:rPr>
      <w:i/>
      <w:iCs/>
    </w:rPr>
  </w:style>
  <w:style w:type="paragraph" w:customStyle="1" w:styleId="a8">
    <w:name w:val="Заголовок"/>
    <w:basedOn w:val="a"/>
    <w:next w:val="a9"/>
    <w:qFormat/>
    <w:rsid w:val="008837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160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sid w:val="0088377D"/>
    <w:rPr>
      <w:rFonts w:cs="Mangal"/>
    </w:rPr>
  </w:style>
  <w:style w:type="paragraph" w:styleId="ab">
    <w:name w:val="Title"/>
    <w:basedOn w:val="a"/>
    <w:rsid w:val="008837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377D"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3160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316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3160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Пользователь</cp:lastModifiedBy>
  <cp:revision>2</cp:revision>
  <cp:lastPrinted>2022-08-24T07:22:00Z</cp:lastPrinted>
  <dcterms:created xsi:type="dcterms:W3CDTF">2022-08-26T06:10:00Z</dcterms:created>
  <dcterms:modified xsi:type="dcterms:W3CDTF">2022-08-26T06:10:00Z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